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E1" w:rsidRDefault="00A348E1" w:rsidP="00343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8E1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0B0" w:rsidRPr="003435A6" w:rsidRDefault="00CA368F" w:rsidP="00343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5A6">
        <w:rPr>
          <w:rFonts w:ascii="Times New Roman" w:hAnsi="Times New Roman" w:cs="Times New Roman"/>
          <w:b/>
          <w:sz w:val="28"/>
          <w:szCs w:val="28"/>
        </w:rPr>
        <w:t xml:space="preserve">Особая экономическая зона Воронежской области </w:t>
      </w:r>
      <w:r w:rsidR="003B750A" w:rsidRPr="003435A6">
        <w:rPr>
          <w:rFonts w:ascii="Times New Roman" w:hAnsi="Times New Roman" w:cs="Times New Roman"/>
          <w:b/>
          <w:sz w:val="28"/>
          <w:szCs w:val="28"/>
        </w:rPr>
        <w:t>получила</w:t>
      </w:r>
      <w:r w:rsidRPr="003435A6">
        <w:rPr>
          <w:rFonts w:ascii="Times New Roman" w:hAnsi="Times New Roman" w:cs="Times New Roman"/>
          <w:b/>
          <w:sz w:val="28"/>
          <w:szCs w:val="28"/>
        </w:rPr>
        <w:t xml:space="preserve"> границы</w:t>
      </w:r>
    </w:p>
    <w:p w:rsidR="003435A6" w:rsidRPr="003435A6" w:rsidRDefault="003435A6" w:rsidP="003435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56F46" w:rsidRDefault="00056F46" w:rsidP="003435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5A6">
        <w:rPr>
          <w:rFonts w:ascii="Times New Roman" w:hAnsi="Times New Roman" w:cs="Times New Roman"/>
          <w:i/>
          <w:sz w:val="28"/>
          <w:szCs w:val="28"/>
        </w:rPr>
        <w:t>Площадь территории составила 220 га</w:t>
      </w:r>
    </w:p>
    <w:p w:rsidR="003435A6" w:rsidRPr="003435A6" w:rsidRDefault="003435A6" w:rsidP="003435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A368F" w:rsidRPr="003435A6" w:rsidRDefault="00CA368F" w:rsidP="003435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5A6">
        <w:rPr>
          <w:rFonts w:ascii="Times New Roman" w:hAnsi="Times New Roman" w:cs="Times New Roman"/>
          <w:b/>
          <w:sz w:val="28"/>
          <w:szCs w:val="28"/>
        </w:rPr>
        <w:t>Кадастровой палатой Воронежской области внесены в Единый государственный реестр недвижимости (ЕГРН) координаты границ особой экономической зоны «Центр»</w:t>
      </w:r>
      <w:r w:rsidR="003829DD" w:rsidRPr="003435A6">
        <w:rPr>
          <w:rFonts w:ascii="Times New Roman" w:hAnsi="Times New Roman" w:cs="Times New Roman"/>
          <w:b/>
          <w:sz w:val="28"/>
          <w:szCs w:val="28"/>
        </w:rPr>
        <w:t xml:space="preserve">. Особая экономическая зона находится в километре от города Воронежа и примыкает к индустриальному парку «Масловский». </w:t>
      </w:r>
      <w:r w:rsidR="00A642C5" w:rsidRPr="003435A6">
        <w:rPr>
          <w:rFonts w:ascii="Times New Roman" w:hAnsi="Times New Roman" w:cs="Times New Roman"/>
          <w:b/>
          <w:sz w:val="28"/>
          <w:szCs w:val="28"/>
        </w:rPr>
        <w:t xml:space="preserve">Территория </w:t>
      </w:r>
      <w:r w:rsidR="000570B0" w:rsidRPr="003435A6">
        <w:rPr>
          <w:rFonts w:ascii="Times New Roman" w:hAnsi="Times New Roman" w:cs="Times New Roman"/>
          <w:b/>
          <w:sz w:val="28"/>
          <w:szCs w:val="28"/>
        </w:rPr>
        <w:t xml:space="preserve">зоны </w:t>
      </w:r>
      <w:r w:rsidR="00095D7C" w:rsidRPr="003435A6">
        <w:rPr>
          <w:rFonts w:ascii="Times New Roman" w:hAnsi="Times New Roman" w:cs="Times New Roman"/>
          <w:b/>
          <w:sz w:val="28"/>
          <w:szCs w:val="28"/>
        </w:rPr>
        <w:t xml:space="preserve">расположена на </w:t>
      </w:r>
      <w:r w:rsidR="003829DD" w:rsidRPr="003435A6">
        <w:rPr>
          <w:rFonts w:ascii="Times New Roman" w:hAnsi="Times New Roman" w:cs="Times New Roman"/>
          <w:b/>
          <w:sz w:val="28"/>
          <w:szCs w:val="28"/>
        </w:rPr>
        <w:t>19</w:t>
      </w:r>
      <w:r w:rsidR="000570B0" w:rsidRPr="003435A6">
        <w:rPr>
          <w:rFonts w:ascii="Times New Roman" w:hAnsi="Times New Roman" w:cs="Times New Roman"/>
          <w:b/>
          <w:sz w:val="28"/>
          <w:szCs w:val="28"/>
        </w:rPr>
        <w:t xml:space="preserve"> зе</w:t>
      </w:r>
      <w:r w:rsidR="00095D7C" w:rsidRPr="003435A6">
        <w:rPr>
          <w:rFonts w:ascii="Times New Roman" w:hAnsi="Times New Roman" w:cs="Times New Roman"/>
          <w:b/>
          <w:sz w:val="28"/>
          <w:szCs w:val="28"/>
        </w:rPr>
        <w:t>мельных участках</w:t>
      </w:r>
      <w:r w:rsidR="000570B0" w:rsidRPr="003435A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642C5" w:rsidRPr="003435A6">
        <w:rPr>
          <w:rFonts w:ascii="Times New Roman" w:hAnsi="Times New Roman" w:cs="Times New Roman"/>
          <w:b/>
          <w:sz w:val="28"/>
          <w:szCs w:val="28"/>
        </w:rPr>
        <w:t>составляет 220 га</w:t>
      </w:r>
      <w:r w:rsidR="000570B0" w:rsidRPr="003435A6">
        <w:rPr>
          <w:rFonts w:ascii="Times New Roman" w:hAnsi="Times New Roman" w:cs="Times New Roman"/>
          <w:b/>
          <w:sz w:val="28"/>
          <w:szCs w:val="28"/>
        </w:rPr>
        <w:t>.</w:t>
      </w:r>
      <w:r w:rsidR="003829DD" w:rsidRPr="003435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5A6" w:rsidRPr="003435A6" w:rsidRDefault="00B03ABB" w:rsidP="003435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A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hyperlink r:id="rId5" w:history="1">
        <w:r w:rsidRPr="003435A6">
          <w:rPr>
            <w:rStyle w:val="a3"/>
            <w:rFonts w:ascii="Times New Roman" w:hAnsi="Times New Roman" w:cs="Times New Roman"/>
            <w:sz w:val="28"/>
            <w:szCs w:val="28"/>
          </w:rPr>
          <w:t>Правительства РФ</w:t>
        </w:r>
      </w:hyperlink>
      <w:r w:rsidRPr="003435A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3435A6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3435A6">
        <w:rPr>
          <w:rFonts w:ascii="Times New Roman" w:hAnsi="Times New Roman" w:cs="Times New Roman"/>
          <w:sz w:val="28"/>
          <w:szCs w:val="28"/>
        </w:rPr>
        <w:t xml:space="preserve"> района Воронежской области создана особая экономическая зона промышленно-производственного типа «Центр» (ОЭЗ). </w:t>
      </w:r>
      <w:r w:rsidR="003435A6" w:rsidRPr="003435A6">
        <w:rPr>
          <w:rFonts w:ascii="Times New Roman" w:hAnsi="Times New Roman" w:cs="Times New Roman"/>
          <w:sz w:val="28"/>
          <w:szCs w:val="28"/>
        </w:rPr>
        <w:t xml:space="preserve">ОЭЗ – ограниченная территория с особым юридическим статусом и льготными экономическими условиями для российских и иностранных предпринимателей, которая создается на 49 лет. </w:t>
      </w:r>
    </w:p>
    <w:p w:rsidR="000A080A" w:rsidRPr="003435A6" w:rsidRDefault="000A080A" w:rsidP="003435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A6">
        <w:rPr>
          <w:rFonts w:ascii="Times New Roman" w:hAnsi="Times New Roman" w:cs="Times New Roman"/>
          <w:sz w:val="28"/>
          <w:szCs w:val="28"/>
        </w:rPr>
        <w:t xml:space="preserve">На территории ОЭЗ планируется развитие металлургического производства (в том числе для нужд авиастроения), химической </w:t>
      </w:r>
      <w:proofErr w:type="gramStart"/>
      <w:r w:rsidRPr="003435A6">
        <w:rPr>
          <w:rFonts w:ascii="Times New Roman" w:hAnsi="Times New Roman" w:cs="Times New Roman"/>
          <w:sz w:val="28"/>
          <w:szCs w:val="28"/>
        </w:rPr>
        <w:t xml:space="preserve">промышленности, промышленности строительных материалов, производства оборудования для пищевой промышленности, тяжёлого машиностроения, энергетического машиностроения, электрохимической и кабельной промышленности, нефтегазового машиностроения, </w:t>
      </w:r>
      <w:proofErr w:type="spellStart"/>
      <w:r w:rsidRPr="003435A6">
        <w:rPr>
          <w:rFonts w:ascii="Times New Roman" w:hAnsi="Times New Roman" w:cs="Times New Roman"/>
          <w:sz w:val="28"/>
          <w:szCs w:val="28"/>
        </w:rPr>
        <w:t>станкоинструментальной</w:t>
      </w:r>
      <w:proofErr w:type="spellEnd"/>
      <w:r w:rsidRPr="003435A6">
        <w:rPr>
          <w:rFonts w:ascii="Times New Roman" w:hAnsi="Times New Roman" w:cs="Times New Roman"/>
          <w:sz w:val="28"/>
          <w:szCs w:val="28"/>
        </w:rPr>
        <w:t xml:space="preserve"> промышленности, судостроительного оборудования (в части судового комплектующего оборудования), радиоэлектронной промышленности, фармацевтической и медицинской промышленности, гражданского </w:t>
      </w:r>
      <w:r w:rsidR="00BC2A71" w:rsidRPr="003435A6">
        <w:rPr>
          <w:rFonts w:ascii="Times New Roman" w:hAnsi="Times New Roman" w:cs="Times New Roman"/>
          <w:sz w:val="28"/>
          <w:szCs w:val="28"/>
        </w:rPr>
        <w:t>авиастроения, двигателестроения</w:t>
      </w:r>
      <w:r w:rsidR="003435A6" w:rsidRPr="003435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69F7" w:rsidRPr="003435A6" w:rsidRDefault="003435A6" w:rsidP="003435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A6">
        <w:rPr>
          <w:rFonts w:ascii="Times New Roman" w:hAnsi="Times New Roman" w:cs="Times New Roman"/>
          <w:sz w:val="28"/>
          <w:szCs w:val="28"/>
        </w:rPr>
        <w:lastRenderedPageBreak/>
        <w:t>ОЭЗ способствует развитию экономики Воронежской области, формированию благоприятных условий для реализации российскими и иностранными компаниями инвестиционных промышленных проектов, созданию новых рабочих мест.</w:t>
      </w:r>
    </w:p>
    <w:p w:rsidR="00A348E1" w:rsidRDefault="00A348E1" w:rsidP="00A348E1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A348E1" w:rsidRDefault="00A348E1" w:rsidP="00A348E1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A348E1" w:rsidRDefault="00A348E1" w:rsidP="00A348E1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A348E1" w:rsidRDefault="00A348E1" w:rsidP="00A348E1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тел.: 8 (473) 327-18-92 (доб. 2429)</w:t>
      </w:r>
    </w:p>
    <w:p w:rsidR="00A348E1" w:rsidRDefault="00A348E1" w:rsidP="00A348E1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348E1" w:rsidRPr="003435A6" w:rsidRDefault="00A348E1" w:rsidP="00CD2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48E1" w:rsidRPr="003435A6" w:rsidSect="0030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68F"/>
    <w:rsid w:val="00056F46"/>
    <w:rsid w:val="000570B0"/>
    <w:rsid w:val="00095D7C"/>
    <w:rsid w:val="000A080A"/>
    <w:rsid w:val="001449D1"/>
    <w:rsid w:val="002269F7"/>
    <w:rsid w:val="0030420C"/>
    <w:rsid w:val="003435A6"/>
    <w:rsid w:val="003702D2"/>
    <w:rsid w:val="003829DD"/>
    <w:rsid w:val="003B750A"/>
    <w:rsid w:val="003E40B7"/>
    <w:rsid w:val="005A0EAA"/>
    <w:rsid w:val="00614544"/>
    <w:rsid w:val="008039C9"/>
    <w:rsid w:val="008145EA"/>
    <w:rsid w:val="009E0F3A"/>
    <w:rsid w:val="00A348E1"/>
    <w:rsid w:val="00A642C5"/>
    <w:rsid w:val="00AB7FE3"/>
    <w:rsid w:val="00AC43DF"/>
    <w:rsid w:val="00B03ABB"/>
    <w:rsid w:val="00BC2A71"/>
    <w:rsid w:val="00CA368F"/>
    <w:rsid w:val="00CD289F"/>
    <w:rsid w:val="00CD4D4D"/>
    <w:rsid w:val="00CF135D"/>
    <w:rsid w:val="00EB506D"/>
    <w:rsid w:val="00ED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3">
    <w:name w:val="heading 3"/>
    <w:basedOn w:val="a"/>
    <w:link w:val="30"/>
    <w:uiPriority w:val="9"/>
    <w:qFormat/>
    <w:rsid w:val="003E4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AB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E40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2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06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5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7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8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7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50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6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9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http://static.government.ru/media/files/EBNoxaPKwHuQ2S7dWGWPycfyPhwXKSku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2</cp:revision>
  <cp:lastPrinted>2020-04-28T14:04:00Z</cp:lastPrinted>
  <dcterms:created xsi:type="dcterms:W3CDTF">2020-04-29T08:02:00Z</dcterms:created>
  <dcterms:modified xsi:type="dcterms:W3CDTF">2020-04-29T08:02:00Z</dcterms:modified>
</cp:coreProperties>
</file>