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5AB" w:rsidRDefault="00D74363" w:rsidP="004675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510071" cy="795130"/>
            <wp:effectExtent l="0" t="0" r="0" b="5080"/>
            <wp:docPr id="1" name="Рисунок 1" descr="C:\Users\zhuikovaiu\Pictures\логотип нов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uikovaiu\Pictures\логотип нов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989" cy="795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8EC" w:rsidRPr="000D349F" w:rsidRDefault="007468EC" w:rsidP="00D74363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49F">
        <w:rPr>
          <w:rFonts w:ascii="Times New Roman" w:hAnsi="Times New Roman" w:cs="Times New Roman"/>
          <w:b/>
          <w:sz w:val="28"/>
          <w:szCs w:val="28"/>
        </w:rPr>
        <w:t xml:space="preserve">Землеустроительную документацию жители Воронежской области могут получить в </w:t>
      </w:r>
      <w:proofErr w:type="spellStart"/>
      <w:r w:rsidRPr="000D349F">
        <w:rPr>
          <w:rFonts w:ascii="Times New Roman" w:hAnsi="Times New Roman" w:cs="Times New Roman"/>
          <w:b/>
          <w:sz w:val="28"/>
          <w:szCs w:val="28"/>
        </w:rPr>
        <w:t>Роскадастре</w:t>
      </w:r>
      <w:proofErr w:type="spellEnd"/>
    </w:p>
    <w:p w:rsidR="007468EC" w:rsidRDefault="007468EC" w:rsidP="00D74363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68EC" w:rsidRPr="007468EC" w:rsidRDefault="007468EC" w:rsidP="00D74363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68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 января 2023 года получить материалы по результатам проведения землеустройства граждане и юридические лица могут в филиале ППК «</w:t>
      </w:r>
      <w:proofErr w:type="spellStart"/>
      <w:r w:rsidRPr="007468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Роскадастр</w:t>
      </w:r>
      <w:proofErr w:type="spellEnd"/>
      <w:r w:rsidRPr="007468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 по Воронежской области. Это около 252 тысяч документов, среди которых проекты внутрихозяйственного землеустройства (ВХЗ), проекты перераспределения земель по бывшим колхозам, совхозам и сельскохозяйственным предприятиям, землеустроительным делам и другие. Ранее получить документы из государственного фонда данных, полученных в результате проведения землеустройства (ГФДЗ), можно было в Управлении Росреестра по Воронежской области.</w:t>
      </w:r>
    </w:p>
    <w:p w:rsidR="007468EC" w:rsidRPr="007468EC" w:rsidRDefault="007468EC" w:rsidP="00D74363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68E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«Это очень ценный архив,</w:t>
      </w:r>
      <w:r w:rsidRPr="00746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68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–</w:t>
      </w:r>
      <w:r w:rsidRPr="00746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считает </w:t>
      </w:r>
      <w:r w:rsidRPr="007468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кадастровый инженер Оксана Бахметьева</w:t>
      </w:r>
      <w:r w:rsidRPr="00746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– </w:t>
      </w:r>
      <w:r w:rsidRPr="007468E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При проведении кадастровых работ могут потребоваться старые документы 90-х годов или межевое дело, чтобы определить местоположение каких-либо земель и их принадлежность, а также схемы землеустройства и перераспределения земель, материалы инвентаризации земель и другие документы. При наличии в архиве с ними можно бесплатно ознакомиться и получить копию».</w:t>
      </w:r>
      <w:r w:rsidRPr="00746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468EC" w:rsidRPr="007468EC" w:rsidRDefault="007468EC" w:rsidP="00D74363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468E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«Также материалы ГФДЗ запрашивают граждане или органы при возникновении судебных споров о прохождении границ земельных участков. Наиболее часто заявители интересуются проектами перераспределения земель по бывшим колхозам, совхозам и сельскохозяйственным предприятиям и координатами опорно-межевой сети. Только за 2022 год для этих целей из ГФДЗ запрошено 14576 землеустроительных дел», –</w:t>
      </w:r>
      <w:r w:rsidRPr="00746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рассказала </w:t>
      </w:r>
      <w:r w:rsidRPr="007468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руководитель Управления Росреестра по Воронежской области Елена </w:t>
      </w:r>
      <w:proofErr w:type="spellStart"/>
      <w:r w:rsidRPr="007468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Перегудова</w:t>
      </w:r>
      <w:proofErr w:type="spellEnd"/>
      <w:r w:rsidRPr="007468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7468EC" w:rsidRPr="007468EC" w:rsidRDefault="007468EC" w:rsidP="00D74363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6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Заявку на получение сведений из государственного фонда данных, полученных в результате проведения землеустройства можно подать различными способами:</w:t>
      </w:r>
    </w:p>
    <w:p w:rsidR="007468EC" w:rsidRPr="007468EC" w:rsidRDefault="007468EC" w:rsidP="00D74363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6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при личном обращении в </w:t>
      </w:r>
      <w:proofErr w:type="spellStart"/>
      <w:r w:rsidRPr="00746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Роскадастр</w:t>
      </w:r>
      <w:proofErr w:type="spellEnd"/>
      <w:r w:rsidRPr="00746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адресу: г. Воронеж, ул. </w:t>
      </w:r>
      <w:proofErr w:type="gramStart"/>
      <w:r w:rsidRPr="00746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Солнечная</w:t>
      </w:r>
      <w:proofErr w:type="gramEnd"/>
      <w:r w:rsidRPr="00746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12Б, кабинет № 204; </w:t>
      </w:r>
    </w:p>
    <w:p w:rsidR="007468EC" w:rsidRPr="007468EC" w:rsidRDefault="007468EC" w:rsidP="00D74363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6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отправить по почте: 394077, г. Воронеж, ул. Генерала </w:t>
      </w:r>
      <w:proofErr w:type="spellStart"/>
      <w:r w:rsidRPr="00746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Лизюкова</w:t>
      </w:r>
      <w:proofErr w:type="spellEnd"/>
      <w:r w:rsidRPr="00746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2;</w:t>
      </w:r>
    </w:p>
    <w:p w:rsidR="007468EC" w:rsidRPr="007468EC" w:rsidRDefault="007468EC" w:rsidP="00D74363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6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через портал </w:t>
      </w:r>
      <w:proofErr w:type="spellStart"/>
      <w:r w:rsidRPr="00746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Госуслуг</w:t>
      </w:r>
      <w:proofErr w:type="spellEnd"/>
      <w:r w:rsidRPr="00746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468EC" w:rsidRPr="007468EC" w:rsidRDefault="007468EC" w:rsidP="00D74363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6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Запросы по сведениям о координатах опорно-межевой сети на территории Воронежской области будут предоставляться по электронному адресу: </w:t>
      </w:r>
      <w:hyperlink r:id="rId7" w:history="1">
        <w:r w:rsidRPr="007468EC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GFDZ@36.kadastr.ru</w:t>
        </w:r>
      </w:hyperlink>
      <w:r w:rsidRPr="00746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468EC" w:rsidRPr="007468EC" w:rsidRDefault="007468EC" w:rsidP="00D74363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68E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«Сведения из ГФДЗ предоставляются в срок не более чем 3 рабочих дня со дня подачи запроса, форма которого утверждена приказом Минэкономразвития России от 14.11.2006 №376. При обращении по почте – срок увеличивается до 15 дней со дня поступления заявления. Сведения из ГФДЗ предоставляются бесплатно по запросам любых заинтересованных лиц»,</w:t>
      </w:r>
      <w:r w:rsidRPr="00746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отметила </w:t>
      </w:r>
      <w:r w:rsidRPr="007468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директор филиала ППК «</w:t>
      </w:r>
      <w:proofErr w:type="spellStart"/>
      <w:r w:rsidRPr="007468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Роскадастр</w:t>
      </w:r>
      <w:proofErr w:type="spellEnd"/>
      <w:r w:rsidRPr="007468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 по Воронежской области Ольга Фефелова.</w:t>
      </w:r>
    </w:p>
    <w:p w:rsidR="007468EC" w:rsidRPr="007468EC" w:rsidRDefault="007468EC" w:rsidP="00D74363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6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Получить консультацию и узнать дополнительную информацию можно по телефону: 8 (473) 327-18-99 (</w:t>
      </w:r>
      <w:proofErr w:type="gramStart"/>
      <w:r w:rsidRPr="00746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добавочный</w:t>
      </w:r>
      <w:proofErr w:type="gramEnd"/>
      <w:r w:rsidRPr="00746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2022 и 2463).</w:t>
      </w:r>
    </w:p>
    <w:p w:rsidR="00045B5B" w:rsidRDefault="00045B5B" w:rsidP="00746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70D9" w:rsidRPr="00EF454B" w:rsidRDefault="007570D9" w:rsidP="007570D9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EF454B">
        <w:rPr>
          <w:rFonts w:ascii="Times New Roman" w:hAnsi="Times New Roman" w:cs="Times New Roman"/>
          <w:b/>
          <w:noProof/>
          <w:sz w:val="24"/>
          <w:szCs w:val="24"/>
        </w:rPr>
        <w:t xml:space="preserve">Контакты для СМИ: </w:t>
      </w:r>
    </w:p>
    <w:p w:rsidR="007570D9" w:rsidRDefault="007570D9" w:rsidP="007570D9">
      <w:pPr>
        <w:spacing w:after="0" w:line="240" w:lineRule="auto"/>
        <w:ind w:left="-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Пресс-служба </w:t>
      </w:r>
      <w:r w:rsidR="00B10B6C">
        <w:rPr>
          <w:rFonts w:ascii="Times New Roman" w:hAnsi="Times New Roman" w:cs="Times New Roman"/>
          <w:noProof/>
          <w:sz w:val="24"/>
          <w:szCs w:val="24"/>
        </w:rPr>
        <w:t>филиала ППК «Роскадастр» по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Воронежской области</w:t>
      </w:r>
    </w:p>
    <w:p w:rsidR="007570D9" w:rsidRPr="0014706C" w:rsidRDefault="007570D9" w:rsidP="007570D9">
      <w:pPr>
        <w:spacing w:after="0" w:line="240" w:lineRule="auto"/>
        <w:ind w:left="-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8 (473) 327-18-92 (доб. 2429 или 2326)</w:t>
      </w:r>
    </w:p>
    <w:p w:rsidR="007570D9" w:rsidRDefault="007570D9" w:rsidP="007570D9">
      <w:pPr>
        <w:spacing w:after="0" w:line="240" w:lineRule="auto"/>
        <w:ind w:left="-567"/>
        <w:jc w:val="both"/>
      </w:pPr>
      <w:hyperlink r:id="rId8" w:history="1">
        <w:r w:rsidRPr="0008523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Pr="0008523A">
          <w:rPr>
            <w:rStyle w:val="a5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 w:rsidRPr="0008523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Pr="0008523A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8523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7570D9" w:rsidRDefault="007570D9" w:rsidP="007570D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EF454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A2434F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EF454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Pr="00A2434F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F454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A2434F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</w:hyperlink>
    </w:p>
    <w:p w:rsidR="007570D9" w:rsidRPr="00EF454B" w:rsidRDefault="007570D9" w:rsidP="007570D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394077, г. Воронеж, ул. Генерала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Лизюкова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 2 </w:t>
      </w:r>
    </w:p>
    <w:p w:rsidR="007570D9" w:rsidRPr="007468EC" w:rsidRDefault="007570D9" w:rsidP="00746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570D9" w:rsidRPr="007468EC" w:rsidSect="00D7436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727B1"/>
    <w:multiLevelType w:val="multilevel"/>
    <w:tmpl w:val="B4968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20A"/>
    <w:rsid w:val="00045B5B"/>
    <w:rsid w:val="00137578"/>
    <w:rsid w:val="004675AB"/>
    <w:rsid w:val="0070020A"/>
    <w:rsid w:val="007468EC"/>
    <w:rsid w:val="007570D9"/>
    <w:rsid w:val="00B10B6C"/>
    <w:rsid w:val="00B67AD9"/>
    <w:rsid w:val="00D74363"/>
    <w:rsid w:val="00F6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5A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468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5A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468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0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399021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7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0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99596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36.kadast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FDZ@36.kada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ada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Жуйкова Ирина Юрьевна</dc:creator>
  <cp:lastModifiedBy>Жуйкова Ирина Юрьевна</cp:lastModifiedBy>
  <cp:revision>3</cp:revision>
  <dcterms:created xsi:type="dcterms:W3CDTF">2023-01-30T12:11:00Z</dcterms:created>
  <dcterms:modified xsi:type="dcterms:W3CDTF">2023-01-31T07:43:00Z</dcterms:modified>
</cp:coreProperties>
</file>