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E1" w:rsidRDefault="00A50AE1" w:rsidP="001B774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50AE1">
        <w:rPr>
          <w:rStyle w:val="a4"/>
          <w:sz w:val="28"/>
          <w:szCs w:val="28"/>
        </w:rPr>
        <w:t xml:space="preserve">Кадастровая палата по Воронежской области </w:t>
      </w:r>
      <w:proofErr w:type="gramStart"/>
      <w:r w:rsidRPr="00A50AE1">
        <w:rPr>
          <w:rStyle w:val="a4"/>
          <w:sz w:val="28"/>
          <w:szCs w:val="28"/>
        </w:rPr>
        <w:t>провела лекцию</w:t>
      </w:r>
      <w:proofErr w:type="gramEnd"/>
      <w:r w:rsidRPr="00A50AE1">
        <w:rPr>
          <w:b/>
          <w:bCs/>
          <w:sz w:val="28"/>
          <w:szCs w:val="28"/>
        </w:rPr>
        <w:br/>
      </w:r>
      <w:r w:rsidRPr="00A50AE1">
        <w:rPr>
          <w:rStyle w:val="a4"/>
          <w:sz w:val="28"/>
          <w:szCs w:val="28"/>
        </w:rPr>
        <w:t>для кадастровых инженеров</w:t>
      </w:r>
    </w:p>
    <w:p w:rsidR="001B774F" w:rsidRDefault="001B774F" w:rsidP="001B774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D021E" w:rsidRDefault="00481AA0" w:rsidP="001B77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29 </w:t>
      </w:r>
      <w:r w:rsidR="00A50AE1" w:rsidRPr="00A50AE1">
        <w:rPr>
          <w:rStyle w:val="a4"/>
          <w:b w:val="0"/>
          <w:sz w:val="28"/>
          <w:szCs w:val="28"/>
        </w:rPr>
        <w:t xml:space="preserve"> июня</w:t>
      </w:r>
      <w:r w:rsidR="00A50AE1">
        <w:rPr>
          <w:rStyle w:val="a4"/>
          <w:b w:val="0"/>
          <w:sz w:val="28"/>
          <w:szCs w:val="28"/>
        </w:rPr>
        <w:t xml:space="preserve">  специалисты Кадастровой палаты по Воронежской области </w:t>
      </w:r>
      <w:proofErr w:type="gramStart"/>
      <w:r w:rsidR="00A50AE1">
        <w:rPr>
          <w:rStyle w:val="a4"/>
          <w:b w:val="0"/>
          <w:sz w:val="28"/>
          <w:szCs w:val="28"/>
        </w:rPr>
        <w:t>провели лекцию</w:t>
      </w:r>
      <w:proofErr w:type="gramEnd"/>
      <w:r w:rsidR="00A50AE1">
        <w:rPr>
          <w:rStyle w:val="a4"/>
          <w:b w:val="0"/>
          <w:sz w:val="28"/>
          <w:szCs w:val="28"/>
        </w:rPr>
        <w:t xml:space="preserve"> для кадастровых инженеров</w:t>
      </w:r>
      <w:r w:rsidR="004D021E">
        <w:rPr>
          <w:rStyle w:val="a4"/>
          <w:b w:val="0"/>
          <w:sz w:val="28"/>
          <w:szCs w:val="28"/>
        </w:rPr>
        <w:t>.</w:t>
      </w:r>
      <w:r w:rsidR="00D62661">
        <w:rPr>
          <w:rStyle w:val="a4"/>
          <w:b w:val="0"/>
          <w:sz w:val="28"/>
          <w:szCs w:val="28"/>
        </w:rPr>
        <w:t xml:space="preserve"> Количество участников составило – 18 человек.</w:t>
      </w:r>
    </w:p>
    <w:p w:rsidR="004D021E" w:rsidRDefault="004D021E" w:rsidP="001B77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В ходе лекционной программы были рассмотрены следующие вопросы: </w:t>
      </w:r>
      <w:r w:rsidR="00AA501B">
        <w:rPr>
          <w:rStyle w:val="a4"/>
          <w:b w:val="0"/>
          <w:sz w:val="28"/>
          <w:szCs w:val="28"/>
        </w:rPr>
        <w:t xml:space="preserve"> </w:t>
      </w:r>
      <w:r w:rsidR="00DA587A">
        <w:rPr>
          <w:rStyle w:val="a4"/>
          <w:b w:val="0"/>
          <w:sz w:val="28"/>
          <w:szCs w:val="28"/>
        </w:rPr>
        <w:t xml:space="preserve"> использование </w:t>
      </w:r>
      <w:r w:rsidR="00AA501B">
        <w:rPr>
          <w:rStyle w:val="a4"/>
          <w:b w:val="0"/>
          <w:sz w:val="28"/>
          <w:szCs w:val="28"/>
        </w:rPr>
        <w:t>л</w:t>
      </w:r>
      <w:r w:rsidR="00DA587A">
        <w:rPr>
          <w:rStyle w:val="a4"/>
          <w:b w:val="0"/>
          <w:sz w:val="28"/>
          <w:szCs w:val="28"/>
        </w:rPr>
        <w:t>ичного</w:t>
      </w:r>
      <w:r>
        <w:rPr>
          <w:rStyle w:val="a4"/>
          <w:b w:val="0"/>
          <w:sz w:val="28"/>
          <w:szCs w:val="28"/>
        </w:rPr>
        <w:t xml:space="preserve"> кабинет</w:t>
      </w:r>
      <w:r w:rsidR="00DA587A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кадастрового инженера;  лица, по заявлению которых осуществляется государственный кадастровый учет и государственная регистрация права;</w:t>
      </w:r>
      <w:r w:rsidR="00481AA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приостановления осуществления кадастрового учета объектов недвижимости; основания для возврата заявлений и документов без рассмотрения</w:t>
      </w:r>
      <w:r w:rsidR="00DA587A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="00DA587A">
        <w:rPr>
          <w:rStyle w:val="a4"/>
          <w:b w:val="0"/>
          <w:sz w:val="28"/>
          <w:szCs w:val="28"/>
        </w:rPr>
        <w:t xml:space="preserve"> </w:t>
      </w:r>
      <w:r w:rsidR="00AA501B">
        <w:rPr>
          <w:rStyle w:val="a4"/>
          <w:b w:val="0"/>
          <w:sz w:val="28"/>
          <w:szCs w:val="28"/>
        </w:rPr>
        <w:t>Данные темы вызвали множество вопросов</w:t>
      </w:r>
      <w:r w:rsidR="001B774F">
        <w:rPr>
          <w:rStyle w:val="a4"/>
          <w:b w:val="0"/>
          <w:sz w:val="28"/>
          <w:szCs w:val="28"/>
        </w:rPr>
        <w:t>,</w:t>
      </w:r>
      <w:r w:rsidR="00AA501B">
        <w:rPr>
          <w:rStyle w:val="a4"/>
          <w:b w:val="0"/>
          <w:sz w:val="28"/>
          <w:szCs w:val="28"/>
        </w:rPr>
        <w:t xml:space="preserve"> касающихся частных случаев</w:t>
      </w:r>
      <w:r w:rsidR="00DA587A">
        <w:rPr>
          <w:rStyle w:val="a4"/>
          <w:b w:val="0"/>
          <w:sz w:val="28"/>
          <w:szCs w:val="28"/>
        </w:rPr>
        <w:t>, в ходе</w:t>
      </w:r>
      <w:r w:rsidR="00012AE2">
        <w:rPr>
          <w:rStyle w:val="a4"/>
          <w:b w:val="0"/>
          <w:sz w:val="28"/>
          <w:szCs w:val="28"/>
        </w:rPr>
        <w:t xml:space="preserve"> </w:t>
      </w:r>
      <w:r w:rsidR="00D62661">
        <w:rPr>
          <w:rStyle w:val="a4"/>
          <w:b w:val="0"/>
          <w:sz w:val="28"/>
          <w:szCs w:val="28"/>
        </w:rPr>
        <w:t>обсуждения которых</w:t>
      </w:r>
      <w:r w:rsidR="00012AE2">
        <w:rPr>
          <w:rStyle w:val="a4"/>
          <w:b w:val="0"/>
          <w:sz w:val="28"/>
          <w:szCs w:val="28"/>
        </w:rPr>
        <w:t xml:space="preserve"> были </w:t>
      </w:r>
      <w:r w:rsidR="000657D7">
        <w:rPr>
          <w:rStyle w:val="a4"/>
          <w:b w:val="0"/>
          <w:sz w:val="28"/>
          <w:szCs w:val="28"/>
        </w:rPr>
        <w:t>предложены грамотные пути</w:t>
      </w:r>
      <w:r w:rsidR="001B774F">
        <w:rPr>
          <w:rStyle w:val="a4"/>
          <w:b w:val="0"/>
          <w:sz w:val="28"/>
          <w:szCs w:val="28"/>
        </w:rPr>
        <w:t xml:space="preserve"> </w:t>
      </w:r>
      <w:r w:rsidR="002C171C">
        <w:rPr>
          <w:rStyle w:val="a4"/>
          <w:b w:val="0"/>
          <w:sz w:val="28"/>
          <w:szCs w:val="28"/>
        </w:rPr>
        <w:t xml:space="preserve"> их решения.</w:t>
      </w:r>
      <w:r w:rsidR="00012AE2">
        <w:rPr>
          <w:rStyle w:val="a4"/>
          <w:b w:val="0"/>
          <w:sz w:val="28"/>
          <w:szCs w:val="28"/>
        </w:rPr>
        <w:t xml:space="preserve">  </w:t>
      </w:r>
      <w:r w:rsidR="000657D7">
        <w:rPr>
          <w:rStyle w:val="a4"/>
          <w:b w:val="0"/>
          <w:sz w:val="28"/>
          <w:szCs w:val="28"/>
        </w:rPr>
        <w:t xml:space="preserve"> </w:t>
      </w:r>
    </w:p>
    <w:p w:rsidR="004D021E" w:rsidRDefault="001B774F" w:rsidP="00D6266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Завершили лекцию приглашенные специалисты</w:t>
      </w:r>
      <w:r w:rsidR="00397185">
        <w:rPr>
          <w:rStyle w:val="a4"/>
          <w:b w:val="0"/>
          <w:sz w:val="28"/>
          <w:szCs w:val="28"/>
        </w:rPr>
        <w:t xml:space="preserve"> Управления </w:t>
      </w:r>
      <w:proofErr w:type="spellStart"/>
      <w:r w:rsidR="00397185">
        <w:rPr>
          <w:rStyle w:val="a4"/>
          <w:b w:val="0"/>
          <w:sz w:val="28"/>
          <w:szCs w:val="28"/>
        </w:rPr>
        <w:t>Росреестра</w:t>
      </w:r>
      <w:proofErr w:type="spellEnd"/>
      <w:r w:rsidR="00397185">
        <w:rPr>
          <w:rStyle w:val="a4"/>
          <w:b w:val="0"/>
          <w:sz w:val="28"/>
          <w:szCs w:val="28"/>
        </w:rPr>
        <w:t xml:space="preserve"> по Воронежской области, выступившие </w:t>
      </w:r>
      <w:r w:rsidR="00AA501B">
        <w:rPr>
          <w:rStyle w:val="a4"/>
          <w:b w:val="0"/>
          <w:sz w:val="28"/>
          <w:szCs w:val="28"/>
        </w:rPr>
        <w:t xml:space="preserve"> по вопросу: «Основания </w:t>
      </w:r>
      <w:proofErr w:type="gramStart"/>
      <w:r w:rsidR="00AA501B">
        <w:rPr>
          <w:rStyle w:val="a4"/>
          <w:b w:val="0"/>
          <w:sz w:val="28"/>
          <w:szCs w:val="28"/>
        </w:rPr>
        <w:t>приостановления осуществления кадастрового учета объектов недвижимости</w:t>
      </w:r>
      <w:proofErr w:type="gramEnd"/>
      <w:r w:rsidR="00AA501B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>.</w:t>
      </w:r>
    </w:p>
    <w:p w:rsidR="00047894" w:rsidRDefault="001B774F" w:rsidP="00D6266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Лекционные формы взаимодействия </w:t>
      </w:r>
      <w:r w:rsidR="00DA587A">
        <w:rPr>
          <w:rStyle w:val="a4"/>
          <w:b w:val="0"/>
          <w:sz w:val="28"/>
          <w:szCs w:val="28"/>
        </w:rPr>
        <w:t xml:space="preserve"> К</w:t>
      </w:r>
      <w:r w:rsidR="00047894">
        <w:rPr>
          <w:rStyle w:val="a4"/>
          <w:b w:val="0"/>
          <w:sz w:val="28"/>
          <w:szCs w:val="28"/>
        </w:rPr>
        <w:t>адастровой палаты и сообщества кадастровых инженеров позволяю</w:t>
      </w:r>
      <w:r>
        <w:rPr>
          <w:rStyle w:val="a4"/>
          <w:b w:val="0"/>
          <w:sz w:val="28"/>
          <w:szCs w:val="28"/>
        </w:rPr>
        <w:t>т быстро и эффективно решать возникающие проблемы</w:t>
      </w:r>
      <w:r w:rsidR="00047894">
        <w:rPr>
          <w:rStyle w:val="a4"/>
          <w:b w:val="0"/>
          <w:sz w:val="28"/>
          <w:szCs w:val="28"/>
        </w:rPr>
        <w:t xml:space="preserve"> кадастровых инженеров</w:t>
      </w:r>
      <w:r w:rsidR="00DA587A">
        <w:rPr>
          <w:rStyle w:val="a4"/>
          <w:b w:val="0"/>
          <w:sz w:val="28"/>
          <w:szCs w:val="28"/>
        </w:rPr>
        <w:t>, осуществляющих  деятельность на территории</w:t>
      </w:r>
      <w:r w:rsidR="00047894">
        <w:rPr>
          <w:rStyle w:val="a4"/>
          <w:b w:val="0"/>
          <w:sz w:val="28"/>
          <w:szCs w:val="28"/>
        </w:rPr>
        <w:t xml:space="preserve"> Воронежской области</w:t>
      </w:r>
      <w:r w:rsidR="00DA587A">
        <w:rPr>
          <w:rStyle w:val="a4"/>
          <w:b w:val="0"/>
          <w:sz w:val="28"/>
          <w:szCs w:val="28"/>
        </w:rPr>
        <w:t xml:space="preserve">. </w:t>
      </w:r>
      <w:r w:rsidR="00047894">
        <w:rPr>
          <w:rStyle w:val="a4"/>
          <w:b w:val="0"/>
          <w:sz w:val="28"/>
          <w:szCs w:val="28"/>
        </w:rPr>
        <w:t xml:space="preserve"> </w:t>
      </w:r>
      <w:r w:rsidR="00DA587A">
        <w:rPr>
          <w:rStyle w:val="a4"/>
          <w:b w:val="0"/>
          <w:sz w:val="28"/>
          <w:szCs w:val="28"/>
        </w:rPr>
        <w:t xml:space="preserve"> Проведение следующей лекции планируется в  </w:t>
      </w:r>
      <w:r w:rsidR="002C171C">
        <w:rPr>
          <w:rStyle w:val="a4"/>
          <w:b w:val="0"/>
          <w:sz w:val="28"/>
          <w:szCs w:val="28"/>
        </w:rPr>
        <w:t xml:space="preserve"> третьем квартале</w:t>
      </w:r>
      <w:r w:rsidR="00D62661">
        <w:rPr>
          <w:rStyle w:val="a4"/>
          <w:b w:val="0"/>
          <w:sz w:val="28"/>
          <w:szCs w:val="28"/>
        </w:rPr>
        <w:t xml:space="preserve"> 2017 года</w:t>
      </w:r>
      <w:r w:rsidR="00047894">
        <w:rPr>
          <w:rStyle w:val="a4"/>
          <w:b w:val="0"/>
          <w:sz w:val="28"/>
          <w:szCs w:val="28"/>
        </w:rPr>
        <w:t>.</w:t>
      </w:r>
    </w:p>
    <w:p w:rsidR="002B4AC3" w:rsidRPr="002B4AC3" w:rsidRDefault="002B4AC3" w:rsidP="002B4AC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047894" w:rsidRDefault="00D62661" w:rsidP="001B774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</w:p>
    <w:p w:rsidR="00D62661" w:rsidRDefault="00D62661" w:rsidP="001B774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B4AC3" w:rsidRDefault="00D62661" w:rsidP="001B774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</w:t>
      </w:r>
    </w:p>
    <w:sectPr w:rsidR="002B4AC3" w:rsidSect="002B4AC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0AE1"/>
    <w:rsid w:val="00012AE2"/>
    <w:rsid w:val="00047894"/>
    <w:rsid w:val="000657D7"/>
    <w:rsid w:val="000A1720"/>
    <w:rsid w:val="001B774F"/>
    <w:rsid w:val="0028148F"/>
    <w:rsid w:val="002B4AC3"/>
    <w:rsid w:val="002C171C"/>
    <w:rsid w:val="00397185"/>
    <w:rsid w:val="00481AA0"/>
    <w:rsid w:val="004D021E"/>
    <w:rsid w:val="00652794"/>
    <w:rsid w:val="007D7008"/>
    <w:rsid w:val="009223A9"/>
    <w:rsid w:val="009F442D"/>
    <w:rsid w:val="00A50AE1"/>
    <w:rsid w:val="00AA501B"/>
    <w:rsid w:val="00BB744D"/>
    <w:rsid w:val="00D62661"/>
    <w:rsid w:val="00DA587A"/>
    <w:rsid w:val="00DC09C1"/>
    <w:rsid w:val="00F1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A5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AE1"/>
    <w:rPr>
      <w:b/>
      <w:bCs/>
    </w:rPr>
  </w:style>
  <w:style w:type="character" w:styleId="a5">
    <w:name w:val="Hyperlink"/>
    <w:basedOn w:val="a0"/>
    <w:uiPriority w:val="99"/>
    <w:unhideWhenUsed/>
    <w:rsid w:val="00A50A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6</cp:revision>
  <cp:lastPrinted>2017-07-07T09:27:00Z</cp:lastPrinted>
  <dcterms:created xsi:type="dcterms:W3CDTF">2017-06-29T08:12:00Z</dcterms:created>
  <dcterms:modified xsi:type="dcterms:W3CDTF">2017-07-07T09:56:00Z</dcterms:modified>
</cp:coreProperties>
</file>