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C31" w:rsidRDefault="00484C31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-471805</wp:posOffset>
                </wp:positionV>
                <wp:extent cx="3695700" cy="1714500"/>
                <wp:effectExtent l="0" t="4445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C31" w:rsidRDefault="00484C31" w:rsidP="00484C31">
                            <w:pPr>
                              <w:ind w:left="-142" w:right="-223"/>
                              <w:jc w:val="center"/>
                              <w:rPr>
                                <w:rStyle w:val="20"/>
                                <w:rFonts w:eastAsiaTheme="minorEastAsia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Style w:val="20"/>
                                <w:rFonts w:eastAsiaTheme="minorEastAsia"/>
                                <w:color w:val="000000"/>
                                <w:sz w:val="28"/>
                              </w:rPr>
                              <w:t>УТВЕРЖДАЮ:</w:t>
                            </w:r>
                          </w:p>
                          <w:p w:rsidR="00484C31" w:rsidRDefault="00484C31" w:rsidP="00484C31">
                            <w:pPr>
                              <w:pStyle w:val="a4"/>
                              <w:jc w:val="center"/>
                              <w:rPr>
                                <w:rStyle w:val="20"/>
                                <w:rFonts w:eastAsiaTheme="minorEastAsia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Style w:val="20"/>
                                <w:rFonts w:eastAsiaTheme="minorEastAsia"/>
                                <w:color w:val="000000"/>
                                <w:sz w:val="28"/>
                              </w:rPr>
                              <w:t>Глава Селявинского сельского поселения</w:t>
                            </w:r>
                          </w:p>
                          <w:p w:rsidR="00484C31" w:rsidRDefault="00484C31" w:rsidP="00484C31">
                            <w:pPr>
                              <w:pStyle w:val="a4"/>
                              <w:jc w:val="center"/>
                              <w:rPr>
                                <w:rStyle w:val="20"/>
                                <w:rFonts w:eastAsiaTheme="minorEastAsia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Style w:val="20"/>
                                <w:rFonts w:eastAsiaTheme="minorEastAsia"/>
                                <w:color w:val="000000"/>
                                <w:sz w:val="28"/>
                              </w:rPr>
                              <w:t>Лискинского муниципального района Воронежской области</w:t>
                            </w:r>
                          </w:p>
                          <w:p w:rsidR="00484C31" w:rsidRDefault="00484C31" w:rsidP="00484C31">
                            <w:pPr>
                              <w:pStyle w:val="a4"/>
                              <w:jc w:val="center"/>
                              <w:rPr>
                                <w:rStyle w:val="20"/>
                                <w:rFonts w:eastAsiaTheme="minorEastAsia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Style w:val="20"/>
                                <w:rFonts w:eastAsiaTheme="minorEastAsia"/>
                                <w:color w:val="000000"/>
                                <w:sz w:val="28"/>
                              </w:rPr>
                              <w:t>________________А.Н. Семченко</w:t>
                            </w:r>
                          </w:p>
                          <w:p w:rsidR="00484C31" w:rsidRDefault="00484C31" w:rsidP="00484C31">
                            <w:pPr>
                              <w:pStyle w:val="a4"/>
                              <w:jc w:val="center"/>
                              <w:rPr>
                                <w:rStyle w:val="20"/>
                                <w:rFonts w:eastAsiaTheme="minorEastAsia"/>
                                <w:color w:val="000000"/>
                                <w:sz w:val="28"/>
                              </w:rPr>
                            </w:pPr>
                          </w:p>
                          <w:p w:rsidR="00484C31" w:rsidRDefault="00484C31" w:rsidP="00484C31">
                            <w:pPr>
                              <w:pStyle w:val="a4"/>
                              <w:jc w:val="center"/>
                              <w:rPr>
                                <w:rStyle w:val="20"/>
                                <w:rFonts w:eastAsiaTheme="minorEastAsia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Style w:val="20"/>
                                <w:rFonts w:eastAsiaTheme="minorEastAsia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="00CC2C9A">
                              <w:rPr>
                                <w:rStyle w:val="20"/>
                                <w:rFonts w:eastAsiaTheme="minorEastAsia"/>
                                <w:color w:val="000000"/>
                                <w:sz w:val="28"/>
                              </w:rPr>
                              <w:t>11</w:t>
                            </w:r>
                            <w:r w:rsidR="00DD4D09">
                              <w:rPr>
                                <w:rStyle w:val="20"/>
                                <w:rFonts w:eastAsiaTheme="minorEastAsia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 w:rsidR="00CC2C9A">
                              <w:rPr>
                                <w:rStyle w:val="20"/>
                                <w:rFonts w:eastAsiaTheme="minorEastAsia"/>
                                <w:color w:val="000000"/>
                                <w:sz w:val="28"/>
                              </w:rPr>
                              <w:t xml:space="preserve">июля </w:t>
                            </w:r>
                            <w:r>
                              <w:rPr>
                                <w:rStyle w:val="20"/>
                                <w:rFonts w:eastAsiaTheme="minorEastAsia"/>
                                <w:color w:val="000000"/>
                                <w:sz w:val="28"/>
                              </w:rPr>
                              <w:t xml:space="preserve"> 202</w:t>
                            </w:r>
                            <w:r w:rsidR="00DD4D09">
                              <w:rPr>
                                <w:rStyle w:val="20"/>
                                <w:rFonts w:eastAsiaTheme="minorEastAsia"/>
                                <w:color w:val="000000"/>
                                <w:sz w:val="28"/>
                              </w:rPr>
                              <w:t>4</w:t>
                            </w:r>
                            <w:proofErr w:type="gramEnd"/>
                            <w:r>
                              <w:rPr>
                                <w:rStyle w:val="20"/>
                                <w:rFonts w:eastAsiaTheme="minorEastAsia"/>
                                <w:color w:val="000000"/>
                                <w:sz w:val="28"/>
                              </w:rPr>
                              <w:t xml:space="preserve"> г.</w:t>
                            </w:r>
                          </w:p>
                          <w:p w:rsidR="00484C31" w:rsidRPr="00374EEE" w:rsidRDefault="00484C31" w:rsidP="00484C31">
                            <w:pPr>
                              <w:ind w:left="-142" w:right="-223"/>
                              <w:jc w:val="center"/>
                              <w:rPr>
                                <w:rStyle w:val="20"/>
                                <w:rFonts w:eastAsiaTheme="minorEastAsia"/>
                                <w:b/>
                                <w:color w:val="000000"/>
                                <w:sz w:val="28"/>
                              </w:rPr>
                            </w:pPr>
                            <w:r w:rsidRPr="00374EEE">
                              <w:rPr>
                                <w:color w:val="000000"/>
                                <w:sz w:val="28"/>
                                <w:szCs w:val="28"/>
                              </w:rPr>
                              <w:br/>
                              <w:t xml:space="preserve"> </w:t>
                            </w:r>
                          </w:p>
                          <w:p w:rsidR="00484C31" w:rsidRDefault="00484C31" w:rsidP="00484C31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11.75pt;margin-top:-37.15pt;width:291pt;height:1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" filled="f" stroked="f">
                <v:textbox>
                  <w:txbxContent>
                    <w:p w:rsidR="00484C31" w:rsidRDefault="00484C31" w:rsidP="00484C31">
                      <w:pPr>
                        <w:ind w:left="-142" w:right="-223"/>
                        <w:jc w:val="center"/>
                        <w:rPr>
                          <w:rStyle w:val="20"/>
                          <w:rFonts w:eastAsiaTheme="minorEastAsia"/>
                          <w:color w:val="000000"/>
                          <w:sz w:val="28"/>
                        </w:rPr>
                      </w:pPr>
                      <w:r>
                        <w:rPr>
                          <w:rStyle w:val="20"/>
                          <w:rFonts w:eastAsiaTheme="minorEastAsia"/>
                          <w:color w:val="000000"/>
                          <w:sz w:val="28"/>
                        </w:rPr>
                        <w:t>УТВЕРЖДАЮ:</w:t>
                      </w:r>
                    </w:p>
                    <w:p w:rsidR="00484C31" w:rsidRDefault="00484C31" w:rsidP="00484C31">
                      <w:pPr>
                        <w:pStyle w:val="a4"/>
                        <w:jc w:val="center"/>
                        <w:rPr>
                          <w:rStyle w:val="20"/>
                          <w:rFonts w:eastAsiaTheme="minorEastAsia"/>
                          <w:color w:val="000000"/>
                          <w:sz w:val="28"/>
                        </w:rPr>
                      </w:pPr>
                      <w:r>
                        <w:rPr>
                          <w:rStyle w:val="20"/>
                          <w:rFonts w:eastAsiaTheme="minorEastAsia"/>
                          <w:color w:val="000000"/>
                          <w:sz w:val="28"/>
                        </w:rPr>
                        <w:t>Глава Селявинского сельского поселения</w:t>
                      </w:r>
                    </w:p>
                    <w:p w:rsidR="00484C31" w:rsidRDefault="00484C31" w:rsidP="00484C31">
                      <w:pPr>
                        <w:pStyle w:val="a4"/>
                        <w:jc w:val="center"/>
                        <w:rPr>
                          <w:rStyle w:val="20"/>
                          <w:rFonts w:eastAsiaTheme="minorEastAsia"/>
                          <w:color w:val="000000"/>
                          <w:sz w:val="28"/>
                        </w:rPr>
                      </w:pPr>
                      <w:r>
                        <w:rPr>
                          <w:rStyle w:val="20"/>
                          <w:rFonts w:eastAsiaTheme="minorEastAsia"/>
                          <w:color w:val="000000"/>
                          <w:sz w:val="28"/>
                        </w:rPr>
                        <w:t>Лискинского муниципального района Воронежской области</w:t>
                      </w:r>
                    </w:p>
                    <w:p w:rsidR="00484C31" w:rsidRDefault="00484C31" w:rsidP="00484C31">
                      <w:pPr>
                        <w:pStyle w:val="a4"/>
                        <w:jc w:val="center"/>
                        <w:rPr>
                          <w:rStyle w:val="20"/>
                          <w:rFonts w:eastAsiaTheme="minorEastAsia"/>
                          <w:color w:val="000000"/>
                          <w:sz w:val="28"/>
                        </w:rPr>
                      </w:pPr>
                      <w:r>
                        <w:rPr>
                          <w:rStyle w:val="20"/>
                          <w:rFonts w:eastAsiaTheme="minorEastAsia"/>
                          <w:color w:val="000000"/>
                          <w:sz w:val="28"/>
                        </w:rPr>
                        <w:t>________________А.Н. Семченко</w:t>
                      </w:r>
                    </w:p>
                    <w:p w:rsidR="00484C31" w:rsidRDefault="00484C31" w:rsidP="00484C31">
                      <w:pPr>
                        <w:pStyle w:val="a4"/>
                        <w:jc w:val="center"/>
                        <w:rPr>
                          <w:rStyle w:val="20"/>
                          <w:rFonts w:eastAsiaTheme="minorEastAsia"/>
                          <w:color w:val="000000"/>
                          <w:sz w:val="28"/>
                        </w:rPr>
                      </w:pPr>
                    </w:p>
                    <w:p w:rsidR="00484C31" w:rsidRDefault="00484C31" w:rsidP="00484C31">
                      <w:pPr>
                        <w:pStyle w:val="a4"/>
                        <w:jc w:val="center"/>
                        <w:rPr>
                          <w:rStyle w:val="20"/>
                          <w:rFonts w:eastAsiaTheme="minorEastAsia"/>
                          <w:color w:val="000000"/>
                          <w:sz w:val="28"/>
                        </w:rPr>
                      </w:pPr>
                      <w:r>
                        <w:rPr>
                          <w:rStyle w:val="20"/>
                          <w:rFonts w:eastAsiaTheme="minorEastAsia"/>
                          <w:color w:val="000000"/>
                          <w:sz w:val="28"/>
                        </w:rPr>
                        <w:t xml:space="preserve"> </w:t>
                      </w:r>
                      <w:r w:rsidR="00CC2C9A">
                        <w:rPr>
                          <w:rStyle w:val="20"/>
                          <w:rFonts w:eastAsiaTheme="minorEastAsia"/>
                          <w:color w:val="000000"/>
                          <w:sz w:val="28"/>
                        </w:rPr>
                        <w:t>11</w:t>
                      </w:r>
                      <w:r w:rsidR="00DD4D09">
                        <w:rPr>
                          <w:rStyle w:val="20"/>
                          <w:rFonts w:eastAsiaTheme="minorEastAsia"/>
                          <w:color w:val="000000"/>
                          <w:sz w:val="28"/>
                        </w:rPr>
                        <w:t xml:space="preserve"> </w:t>
                      </w:r>
                      <w:proofErr w:type="gramStart"/>
                      <w:r w:rsidR="00CC2C9A">
                        <w:rPr>
                          <w:rStyle w:val="20"/>
                          <w:rFonts w:eastAsiaTheme="minorEastAsia"/>
                          <w:color w:val="000000"/>
                          <w:sz w:val="28"/>
                        </w:rPr>
                        <w:t xml:space="preserve">июля </w:t>
                      </w:r>
                      <w:r>
                        <w:rPr>
                          <w:rStyle w:val="20"/>
                          <w:rFonts w:eastAsiaTheme="minorEastAsia"/>
                          <w:color w:val="000000"/>
                          <w:sz w:val="28"/>
                        </w:rPr>
                        <w:t xml:space="preserve"> 202</w:t>
                      </w:r>
                      <w:r w:rsidR="00DD4D09">
                        <w:rPr>
                          <w:rStyle w:val="20"/>
                          <w:rFonts w:eastAsiaTheme="minorEastAsia"/>
                          <w:color w:val="000000"/>
                          <w:sz w:val="28"/>
                        </w:rPr>
                        <w:t>4</w:t>
                      </w:r>
                      <w:proofErr w:type="gramEnd"/>
                      <w:r>
                        <w:rPr>
                          <w:rStyle w:val="20"/>
                          <w:rFonts w:eastAsiaTheme="minorEastAsia"/>
                          <w:color w:val="000000"/>
                          <w:sz w:val="28"/>
                        </w:rPr>
                        <w:t xml:space="preserve"> г.</w:t>
                      </w:r>
                    </w:p>
                    <w:p w:rsidR="00484C31" w:rsidRPr="00374EEE" w:rsidRDefault="00484C31" w:rsidP="00484C31">
                      <w:pPr>
                        <w:ind w:left="-142" w:right="-223"/>
                        <w:jc w:val="center"/>
                        <w:rPr>
                          <w:rStyle w:val="20"/>
                          <w:rFonts w:eastAsiaTheme="minorEastAsia"/>
                          <w:b/>
                          <w:color w:val="000000"/>
                          <w:sz w:val="28"/>
                        </w:rPr>
                      </w:pPr>
                      <w:r w:rsidRPr="00374EEE">
                        <w:rPr>
                          <w:color w:val="000000"/>
                          <w:sz w:val="28"/>
                          <w:szCs w:val="28"/>
                        </w:rPr>
                        <w:br/>
                        <w:t xml:space="preserve"> </w:t>
                      </w:r>
                    </w:p>
                    <w:p w:rsidR="00484C31" w:rsidRDefault="00484C31" w:rsidP="00484C31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4C31" w:rsidRDefault="00484C31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84C31" w:rsidRDefault="00484C31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84C31" w:rsidRDefault="00484C31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0C15" w:rsidRPr="00484C31" w:rsidRDefault="00DE0C15" w:rsidP="00484C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C31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E0C15" w:rsidRPr="00484C31" w:rsidRDefault="00DE0C15" w:rsidP="00484C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C31">
        <w:rPr>
          <w:rFonts w:ascii="Times New Roman" w:hAnsi="Times New Roman" w:cs="Times New Roman"/>
          <w:b/>
          <w:sz w:val="28"/>
          <w:szCs w:val="28"/>
        </w:rPr>
        <w:t>о численности муниципальных служащих органов местно</w:t>
      </w:r>
      <w:r w:rsidR="00A4485C" w:rsidRPr="00484C31">
        <w:rPr>
          <w:rFonts w:ascii="Times New Roman" w:hAnsi="Times New Roman" w:cs="Times New Roman"/>
          <w:b/>
          <w:sz w:val="28"/>
          <w:szCs w:val="28"/>
        </w:rPr>
        <w:t>го самоуправления Селявинского</w:t>
      </w:r>
      <w:r w:rsidRPr="00484C3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работников муницип</w:t>
      </w:r>
      <w:r w:rsidR="00A4485C" w:rsidRPr="00484C31">
        <w:rPr>
          <w:rFonts w:ascii="Times New Roman" w:hAnsi="Times New Roman" w:cs="Times New Roman"/>
          <w:b/>
          <w:sz w:val="28"/>
          <w:szCs w:val="28"/>
        </w:rPr>
        <w:t>альных учреждений Селявинского</w:t>
      </w:r>
      <w:r w:rsidRPr="00484C3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и фактических затрат на их денежное содержание </w:t>
      </w:r>
      <w:r w:rsidR="00084317" w:rsidRPr="00484C31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C2C9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84317" w:rsidRPr="00484C31">
        <w:rPr>
          <w:rFonts w:ascii="Times New Roman" w:hAnsi="Times New Roman" w:cs="Times New Roman"/>
          <w:b/>
          <w:sz w:val="28"/>
          <w:szCs w:val="28"/>
        </w:rPr>
        <w:t>I</w:t>
      </w:r>
      <w:r w:rsidR="00CC2C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C2C9A">
        <w:rPr>
          <w:rFonts w:ascii="Times New Roman" w:hAnsi="Times New Roman" w:cs="Times New Roman"/>
          <w:b/>
          <w:sz w:val="28"/>
          <w:szCs w:val="28"/>
        </w:rPr>
        <w:t>квартал</w:t>
      </w:r>
      <w:bookmarkStart w:id="0" w:name="_GoBack"/>
      <w:bookmarkEnd w:id="0"/>
      <w:r w:rsidR="00CC2C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C3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A76FB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484C3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E0C15" w:rsidRDefault="00DE0C15" w:rsidP="00484C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C31">
        <w:rPr>
          <w:rFonts w:ascii="Times New Roman" w:hAnsi="Times New Roman" w:cs="Times New Roman"/>
          <w:b/>
          <w:sz w:val="28"/>
          <w:szCs w:val="28"/>
        </w:rPr>
        <w:t>(с нарастающим итогом с начала года)</w:t>
      </w:r>
    </w:p>
    <w:p w:rsidR="00484C31" w:rsidRPr="00484C31" w:rsidRDefault="00484C31" w:rsidP="00484C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2E27FA" w:rsidP="00084317">
            <w:pPr>
              <w:pStyle w:val="TableParagraph"/>
              <w:ind w:firstLine="10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DE0C15" w:rsidRPr="009D714A">
              <w:rPr>
                <w:rFonts w:ascii="Times New Roman" w:hAnsi="Times New Roman"/>
                <w:sz w:val="28"/>
                <w:szCs w:val="28"/>
              </w:rPr>
              <w:t>исленность  работников</w:t>
            </w:r>
            <w:proofErr w:type="gramEnd"/>
            <w:r w:rsidR="00DE0C15" w:rsidRPr="009D714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E0C15" w:rsidRPr="009D714A" w:rsidRDefault="00DE0C15" w:rsidP="00084317">
            <w:pPr>
              <w:pStyle w:val="TableParagraph"/>
              <w:ind w:firstLine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084317">
            <w:pPr>
              <w:pStyle w:val="TableParagraph"/>
              <w:ind w:firstLine="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084317" w:rsidRDefault="00084317" w:rsidP="00084317">
            <w:pPr>
              <w:pStyle w:val="TableParagraph"/>
              <w:ind w:firstLine="9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E0C15" w:rsidRPr="009D714A">
              <w:rPr>
                <w:rFonts w:ascii="Times New Roman" w:hAnsi="Times New Roman"/>
                <w:sz w:val="28"/>
                <w:szCs w:val="28"/>
              </w:rPr>
              <w:t>а</w:t>
            </w:r>
            <w:r w:rsidR="00DE0C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0C15"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 w:rsidR="00DE0C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0C15" w:rsidRPr="009D714A">
              <w:rPr>
                <w:rFonts w:ascii="Times New Roman" w:hAnsi="Times New Roman"/>
                <w:sz w:val="28"/>
                <w:szCs w:val="28"/>
              </w:rPr>
              <w:t xml:space="preserve">период, </w:t>
            </w:r>
          </w:p>
          <w:p w:rsidR="00DE0C15" w:rsidRPr="009D714A" w:rsidRDefault="00DE0C15" w:rsidP="00084317">
            <w:pPr>
              <w:pStyle w:val="TableParagraph"/>
              <w:ind w:firstLine="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E2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CC2C9A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2C9A" w:rsidRPr="00DE0C15" w:rsidRDefault="00CC2C9A" w:rsidP="00CC2C9A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Селявинского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поселения, в </w:t>
            </w:r>
            <w:proofErr w:type="spellStart"/>
            <w:r>
              <w:rPr>
                <w:rFonts w:ascii="Times New Roman" w:hAnsi="Times New Roman"/>
                <w:spacing w:val="23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pacing w:val="23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2C9A" w:rsidRPr="009D714A" w:rsidRDefault="00CC2C9A" w:rsidP="00CC2C9A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2C9A" w:rsidRPr="009D714A" w:rsidRDefault="00CC2C9A" w:rsidP="00CC2C9A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2837,7</w:t>
            </w:r>
          </w:p>
        </w:tc>
      </w:tr>
      <w:tr w:rsidR="00CC2C9A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2C9A" w:rsidRPr="00DE0C15" w:rsidRDefault="00CC2C9A" w:rsidP="00CC2C9A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2C9A" w:rsidRPr="009D714A" w:rsidRDefault="00CC2C9A" w:rsidP="00CC2C9A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2C9A" w:rsidRPr="009D714A" w:rsidRDefault="00CC2C9A" w:rsidP="00CC2C9A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276,8</w:t>
            </w:r>
          </w:p>
        </w:tc>
      </w:tr>
      <w:tr w:rsidR="00CC2C9A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2C9A" w:rsidRPr="00DE0C15" w:rsidRDefault="00CC2C9A" w:rsidP="00CC2C9A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2C9A" w:rsidRPr="009C175C" w:rsidRDefault="00CC2C9A" w:rsidP="00CC2C9A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2C9A" w:rsidRPr="009C175C" w:rsidRDefault="00CC2C9A" w:rsidP="00CC2C9A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1869,6</w:t>
            </w:r>
          </w:p>
        </w:tc>
      </w:tr>
    </w:tbl>
    <w:p w:rsidR="00DE0C15" w:rsidRDefault="00DE0C15" w:rsidP="00DE0C15"/>
    <w:p w:rsidR="00484C31" w:rsidRDefault="00484C31" w:rsidP="00DE0C15">
      <w:pPr>
        <w:rPr>
          <w:rFonts w:ascii="Times New Roman" w:hAnsi="Times New Roman" w:cs="Times New Roman"/>
          <w:sz w:val="28"/>
          <w:szCs w:val="28"/>
        </w:rPr>
      </w:pPr>
      <w:r w:rsidRPr="00484C31">
        <w:rPr>
          <w:rFonts w:ascii="Times New Roman" w:hAnsi="Times New Roman" w:cs="Times New Roman"/>
          <w:sz w:val="28"/>
          <w:szCs w:val="28"/>
        </w:rPr>
        <w:tab/>
      </w:r>
    </w:p>
    <w:p w:rsidR="005521FA" w:rsidRPr="005521FA" w:rsidRDefault="00484C31" w:rsidP="00484C31">
      <w:pPr>
        <w:rPr>
          <w:rFonts w:ascii="Times New Roman" w:hAnsi="Times New Roman" w:cs="Times New Roman"/>
          <w:sz w:val="24"/>
          <w:szCs w:val="24"/>
        </w:rPr>
      </w:pPr>
      <w:r w:rsidRPr="00484C31">
        <w:rPr>
          <w:rFonts w:ascii="Times New Roman" w:hAnsi="Times New Roman" w:cs="Times New Roman"/>
          <w:sz w:val="28"/>
          <w:szCs w:val="28"/>
        </w:rPr>
        <w:t>Ведущий специалист</w:t>
      </w:r>
      <w:r w:rsidRPr="00484C31">
        <w:rPr>
          <w:rFonts w:ascii="Times New Roman" w:hAnsi="Times New Roman" w:cs="Times New Roman"/>
          <w:sz w:val="28"/>
          <w:szCs w:val="28"/>
        </w:rPr>
        <w:tab/>
      </w:r>
      <w:r w:rsidRPr="00484C31">
        <w:rPr>
          <w:rFonts w:ascii="Times New Roman" w:hAnsi="Times New Roman" w:cs="Times New Roman"/>
          <w:sz w:val="28"/>
          <w:szCs w:val="28"/>
        </w:rPr>
        <w:tab/>
      </w:r>
      <w:r w:rsidRPr="00484C31">
        <w:rPr>
          <w:rFonts w:ascii="Times New Roman" w:hAnsi="Times New Roman" w:cs="Times New Roman"/>
          <w:sz w:val="28"/>
          <w:szCs w:val="28"/>
        </w:rPr>
        <w:tab/>
      </w:r>
      <w:r w:rsidRPr="00484C31">
        <w:rPr>
          <w:rFonts w:ascii="Times New Roman" w:hAnsi="Times New Roman" w:cs="Times New Roman"/>
          <w:sz w:val="28"/>
          <w:szCs w:val="28"/>
        </w:rPr>
        <w:tab/>
      </w:r>
      <w:r w:rsidRPr="00484C31">
        <w:rPr>
          <w:rFonts w:ascii="Times New Roman" w:hAnsi="Times New Roman" w:cs="Times New Roman"/>
          <w:sz w:val="28"/>
          <w:szCs w:val="28"/>
        </w:rPr>
        <w:tab/>
      </w:r>
      <w:r w:rsidRPr="00484C31">
        <w:rPr>
          <w:rFonts w:ascii="Times New Roman" w:hAnsi="Times New Roman" w:cs="Times New Roman"/>
          <w:sz w:val="28"/>
          <w:szCs w:val="28"/>
        </w:rPr>
        <w:tab/>
      </w:r>
      <w:r w:rsidRPr="00484C31">
        <w:rPr>
          <w:rFonts w:ascii="Times New Roman" w:hAnsi="Times New Roman" w:cs="Times New Roman"/>
          <w:sz w:val="28"/>
          <w:szCs w:val="28"/>
        </w:rPr>
        <w:tab/>
      </w:r>
      <w:r w:rsidRPr="00484C31">
        <w:rPr>
          <w:rFonts w:ascii="Times New Roman" w:hAnsi="Times New Roman" w:cs="Times New Roman"/>
          <w:sz w:val="28"/>
          <w:szCs w:val="28"/>
        </w:rPr>
        <w:tab/>
      </w:r>
      <w:r w:rsidRPr="00484C31">
        <w:rPr>
          <w:rFonts w:ascii="Times New Roman" w:hAnsi="Times New Roman" w:cs="Times New Roman"/>
          <w:sz w:val="28"/>
          <w:szCs w:val="28"/>
        </w:rPr>
        <w:tab/>
      </w:r>
      <w:r w:rsidRPr="00484C31">
        <w:rPr>
          <w:rFonts w:ascii="Times New Roman" w:hAnsi="Times New Roman" w:cs="Times New Roman"/>
          <w:sz w:val="28"/>
          <w:szCs w:val="28"/>
        </w:rPr>
        <w:tab/>
      </w:r>
      <w:r w:rsidRPr="00484C31">
        <w:rPr>
          <w:rFonts w:ascii="Times New Roman" w:hAnsi="Times New Roman" w:cs="Times New Roman"/>
          <w:sz w:val="28"/>
          <w:szCs w:val="28"/>
        </w:rPr>
        <w:tab/>
      </w:r>
      <w:r w:rsidRPr="00484C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84C31">
        <w:rPr>
          <w:rFonts w:ascii="Times New Roman" w:hAnsi="Times New Roman" w:cs="Times New Roman"/>
          <w:sz w:val="28"/>
          <w:szCs w:val="28"/>
        </w:rPr>
        <w:t>Т.В. Чаленко</w:t>
      </w: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FA"/>
    <w:rsid w:val="00055737"/>
    <w:rsid w:val="00055979"/>
    <w:rsid w:val="00084317"/>
    <w:rsid w:val="002E27FA"/>
    <w:rsid w:val="003561B6"/>
    <w:rsid w:val="00445D78"/>
    <w:rsid w:val="00484C31"/>
    <w:rsid w:val="004850AB"/>
    <w:rsid w:val="00527AED"/>
    <w:rsid w:val="005521FA"/>
    <w:rsid w:val="00613685"/>
    <w:rsid w:val="00614711"/>
    <w:rsid w:val="006545FB"/>
    <w:rsid w:val="007027BF"/>
    <w:rsid w:val="007A1912"/>
    <w:rsid w:val="00810484"/>
    <w:rsid w:val="009A5937"/>
    <w:rsid w:val="009A76FB"/>
    <w:rsid w:val="009B5DB4"/>
    <w:rsid w:val="00A319A0"/>
    <w:rsid w:val="00A4485C"/>
    <w:rsid w:val="00A90DE8"/>
    <w:rsid w:val="00AF1E5B"/>
    <w:rsid w:val="00B41E21"/>
    <w:rsid w:val="00B43DC6"/>
    <w:rsid w:val="00BE1A87"/>
    <w:rsid w:val="00CC2C9A"/>
    <w:rsid w:val="00D0001B"/>
    <w:rsid w:val="00DD4D09"/>
    <w:rsid w:val="00DE0C15"/>
    <w:rsid w:val="00EC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E85E"/>
  <w15:docId w15:val="{7B2D24BE-549C-47BA-B270-E9C1A006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01B"/>
  </w:style>
  <w:style w:type="paragraph" w:styleId="2">
    <w:name w:val="heading 2"/>
    <w:aliases w:val="!Разделы документа"/>
    <w:basedOn w:val="a"/>
    <w:next w:val="a"/>
    <w:link w:val="20"/>
    <w:qFormat/>
    <w:rsid w:val="00484C31"/>
    <w:pPr>
      <w:keepNext/>
      <w:widowControl w:val="0"/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84C31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No Spacing"/>
    <w:uiPriority w:val="1"/>
    <w:qFormat/>
    <w:rsid w:val="00484C3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D4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4D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admin</cp:lastModifiedBy>
  <cp:revision>3</cp:revision>
  <cp:lastPrinted>2024-04-09T08:56:00Z</cp:lastPrinted>
  <dcterms:created xsi:type="dcterms:W3CDTF">2024-07-11T12:58:00Z</dcterms:created>
  <dcterms:modified xsi:type="dcterms:W3CDTF">2024-07-11T13:06:00Z</dcterms:modified>
</cp:coreProperties>
</file>