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BD" w:rsidRPr="009512C7" w:rsidRDefault="006E36BD" w:rsidP="006E36BD">
      <w:pPr>
        <w:jc w:val="center"/>
        <w:rPr>
          <w:b/>
          <w:sz w:val="28"/>
          <w:szCs w:val="28"/>
        </w:rPr>
      </w:pPr>
      <w:r w:rsidRPr="009512C7">
        <w:rPr>
          <w:b/>
          <w:sz w:val="28"/>
          <w:szCs w:val="28"/>
        </w:rPr>
        <w:t>АДМИНИСТРАТИВНЫЙ РЕГЛАМЕНТ</w:t>
      </w:r>
    </w:p>
    <w:p w:rsidR="00741C4A" w:rsidRPr="009512C7" w:rsidRDefault="006E36BD" w:rsidP="006E36BD">
      <w:pPr>
        <w:jc w:val="center"/>
        <w:rPr>
          <w:b/>
          <w:sz w:val="28"/>
          <w:szCs w:val="28"/>
        </w:rPr>
      </w:pPr>
      <w:r w:rsidRPr="009512C7">
        <w:rPr>
          <w:b/>
          <w:sz w:val="28"/>
          <w:szCs w:val="28"/>
        </w:rPr>
        <w:t xml:space="preserve">АДМИНИСТРАЦИИ </w:t>
      </w:r>
      <w:r w:rsidR="00741C4A" w:rsidRPr="009512C7">
        <w:rPr>
          <w:b/>
          <w:sz w:val="28"/>
          <w:szCs w:val="28"/>
        </w:rPr>
        <w:t xml:space="preserve">СЕЛЯВИНСКОГО </w:t>
      </w:r>
      <w:r w:rsidRPr="009512C7">
        <w:rPr>
          <w:b/>
          <w:sz w:val="28"/>
          <w:szCs w:val="28"/>
        </w:rPr>
        <w:t xml:space="preserve">СЕЛЬСКОГО ПОСЕЛЕНИЯ </w:t>
      </w:r>
      <w:r w:rsidR="00741C4A" w:rsidRPr="009512C7">
        <w:rPr>
          <w:b/>
          <w:sz w:val="28"/>
          <w:szCs w:val="28"/>
        </w:rPr>
        <w:t xml:space="preserve">ЛИСКИНСКОГО </w:t>
      </w:r>
      <w:r w:rsidRPr="009512C7">
        <w:rPr>
          <w:b/>
          <w:sz w:val="28"/>
          <w:szCs w:val="28"/>
        </w:rPr>
        <w:t xml:space="preserve">МУНИЦИПАЛЬНОГО РАЙОНА  </w:t>
      </w:r>
    </w:p>
    <w:p w:rsidR="006E36BD" w:rsidRPr="009512C7" w:rsidRDefault="006E36BD" w:rsidP="006E36BD">
      <w:pPr>
        <w:jc w:val="center"/>
        <w:rPr>
          <w:b/>
          <w:sz w:val="28"/>
          <w:szCs w:val="28"/>
        </w:rPr>
      </w:pPr>
      <w:r w:rsidRPr="009512C7">
        <w:rPr>
          <w:b/>
          <w:sz w:val="28"/>
          <w:szCs w:val="28"/>
        </w:rPr>
        <w:t>ВОРОНЕЖСКОЙ ОБЛАСТИ</w:t>
      </w:r>
    </w:p>
    <w:p w:rsidR="006E36BD" w:rsidRPr="009512C7" w:rsidRDefault="006E36BD" w:rsidP="006E36BD">
      <w:pPr>
        <w:jc w:val="center"/>
        <w:rPr>
          <w:b/>
          <w:sz w:val="28"/>
          <w:szCs w:val="28"/>
        </w:rPr>
      </w:pPr>
      <w:r w:rsidRPr="009512C7">
        <w:rPr>
          <w:b/>
          <w:sz w:val="28"/>
          <w:szCs w:val="28"/>
        </w:rPr>
        <w:t>ПО ПРЕДОСТАВЛЕНИЮ МУНИЦИПАЛЬНОЙ УСЛУГИ</w:t>
      </w:r>
    </w:p>
    <w:p w:rsidR="006E36BD" w:rsidRDefault="006E36BD" w:rsidP="006E36BD">
      <w:pPr>
        <w:jc w:val="center"/>
        <w:rPr>
          <w:b/>
          <w:sz w:val="28"/>
          <w:szCs w:val="28"/>
        </w:rPr>
      </w:pPr>
      <w:r w:rsidRPr="009512C7">
        <w:rPr>
          <w:b/>
          <w:sz w:val="28"/>
          <w:szCs w:val="28"/>
        </w:rPr>
        <w:t>«</w:t>
      </w:r>
      <w:r w:rsidR="00826A3F" w:rsidRPr="009512C7">
        <w:rPr>
          <w:b/>
          <w:sz w:val="28"/>
          <w:szCs w:val="28"/>
        </w:rPr>
        <w:t>ВКЛЮЧЕНИЕ В РЕЕСТР МНОГОДЕТНЫХ ГРАЖДАН, ИМЕЮЩИХ ПРАВО НА БЕСПЛАТНОЕ ПРЕДОСТАВЛЕНИЕ ЗЕМЕЛЬНЫХ УЧАСТКОВ</w:t>
      </w:r>
      <w:r w:rsidRPr="009512C7">
        <w:rPr>
          <w:b/>
          <w:sz w:val="28"/>
          <w:szCs w:val="28"/>
        </w:rPr>
        <w:t>»</w:t>
      </w:r>
      <w:bookmarkStart w:id="0" w:name="_GoBack"/>
      <w:bookmarkEnd w:id="0"/>
    </w:p>
    <w:p w:rsidR="008A31DE" w:rsidRPr="008A31DE" w:rsidRDefault="008A31DE" w:rsidP="006E36BD">
      <w:pPr>
        <w:jc w:val="center"/>
        <w:rPr>
          <w:bCs/>
        </w:rPr>
      </w:pPr>
      <w:r w:rsidRPr="008A31DE">
        <w:t>(утвержден постановлением администрации Селявинского сельского поселения Лискинского муниципального района Воронежской области от 25.07.2016 № 66)</w:t>
      </w:r>
    </w:p>
    <w:p w:rsidR="006E36BD" w:rsidRPr="009512C7" w:rsidRDefault="006E36BD" w:rsidP="006E36BD">
      <w:pPr>
        <w:ind w:firstLine="709"/>
        <w:jc w:val="center"/>
        <w:rPr>
          <w:b/>
          <w:sz w:val="28"/>
          <w:szCs w:val="28"/>
        </w:rPr>
      </w:pPr>
    </w:p>
    <w:p w:rsidR="006E36BD" w:rsidRPr="00AD73C3" w:rsidRDefault="006E36BD" w:rsidP="006E36BD">
      <w:pPr>
        <w:numPr>
          <w:ilvl w:val="0"/>
          <w:numId w:val="1"/>
        </w:numPr>
        <w:ind w:left="0" w:firstLine="709"/>
        <w:jc w:val="center"/>
        <w:rPr>
          <w:b/>
          <w:sz w:val="28"/>
          <w:szCs w:val="28"/>
        </w:rPr>
      </w:pPr>
      <w:r w:rsidRPr="00AD73C3">
        <w:rPr>
          <w:b/>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w:t>
      </w:r>
      <w:r w:rsidR="009512C7">
        <w:rPr>
          <w:rFonts w:ascii="Times New Roman" w:hAnsi="Times New Roman" w:cs="Times New Roman"/>
          <w:sz w:val="28"/>
          <w:szCs w:val="28"/>
        </w:rPr>
        <w:t>А</w:t>
      </w:r>
      <w:r w:rsidRPr="004B75DD">
        <w:rPr>
          <w:rFonts w:ascii="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r w:rsidR="00741C4A">
        <w:rPr>
          <w:rFonts w:ascii="Times New Roman" w:hAnsi="Times New Roman" w:cs="Times New Roman"/>
          <w:sz w:val="28"/>
          <w:szCs w:val="28"/>
        </w:rPr>
        <w:t xml:space="preserve">Селявинского </w:t>
      </w:r>
      <w:r w:rsidRPr="004B75DD">
        <w:rPr>
          <w:rFonts w:ascii="Times New Roman" w:hAnsi="Times New Roman" w:cs="Times New Roman"/>
          <w:sz w:val="28"/>
          <w:szCs w:val="28"/>
        </w:rPr>
        <w:t>сельского поселения</w:t>
      </w:r>
      <w:r w:rsidR="00741C4A">
        <w:rPr>
          <w:rFonts w:ascii="Times New Roman" w:hAnsi="Times New Roman" w:cs="Times New Roman"/>
          <w:sz w:val="28"/>
          <w:szCs w:val="28"/>
        </w:rPr>
        <w:t xml:space="preserve"> Лискинского муниципального района Воронежской области (далее – администрация Селявинского сельского поселения)</w:t>
      </w:r>
      <w:r w:rsidRPr="004B75DD">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00EC3EB7">
        <w:rPr>
          <w:rFonts w:ascii="Times New Roman" w:hAnsi="Times New Roman" w:cs="Times New Roman"/>
          <w:sz w:val="28"/>
          <w:szCs w:val="28"/>
        </w:rPr>
        <w:t>,</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741C4A">
        <w:rPr>
          <w:rFonts w:ascii="Times New Roman" w:hAnsi="Times New Roman" w:cs="Times New Roman"/>
          <w:sz w:val="28"/>
          <w:szCs w:val="28"/>
        </w:rPr>
        <w:t>Селявинского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741C4A">
        <w:rPr>
          <w:sz w:val="28"/>
          <w:szCs w:val="28"/>
        </w:rPr>
        <w:t>397965, Воронежская область, Лискинский район, с. Селявное (Селявинское сельское поселение), ул. 9 Мая, д. 3.</w:t>
      </w:r>
    </w:p>
    <w:p w:rsidR="006E36BD" w:rsidRDefault="006E36BD" w:rsidP="006E36BD">
      <w:pPr>
        <w:tabs>
          <w:tab w:val="num" w:pos="142"/>
        </w:tabs>
        <w:autoSpaceDE w:val="0"/>
        <w:autoSpaceDN w:val="0"/>
        <w:adjustRightInd w:val="0"/>
        <w:ind w:firstLine="709"/>
        <w:jc w:val="both"/>
        <w:rPr>
          <w:sz w:val="28"/>
          <w:szCs w:val="28"/>
        </w:rPr>
      </w:pPr>
      <w:r>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r w:rsidR="008F2481">
        <w:rPr>
          <w:sz w:val="28"/>
          <w:szCs w:val="28"/>
        </w:rPr>
        <w:t>и</w:t>
      </w:r>
      <w:r w:rsidR="00741C4A">
        <w:rPr>
          <w:sz w:val="28"/>
          <w:szCs w:val="28"/>
        </w:rPr>
        <w:t>нтернет</w:t>
      </w:r>
      <w:r w:rsidR="008F2481">
        <w:rPr>
          <w:sz w:val="28"/>
          <w:szCs w:val="28"/>
        </w:rPr>
        <w:t xml:space="preserve"> </w:t>
      </w:r>
      <w:r>
        <w:rPr>
          <w:sz w:val="28"/>
          <w:szCs w:val="28"/>
        </w:rPr>
        <w:t>-</w:t>
      </w:r>
      <w:r w:rsidR="008F2481">
        <w:rPr>
          <w:sz w:val="28"/>
          <w:szCs w:val="28"/>
        </w:rPr>
        <w:t xml:space="preserve"> </w:t>
      </w:r>
      <w:r>
        <w:rPr>
          <w:sz w:val="28"/>
          <w:szCs w:val="28"/>
        </w:rPr>
        <w:t xml:space="preserve">адресах, адресах электронной почты </w:t>
      </w:r>
      <w:r w:rsidR="00741C4A">
        <w:rPr>
          <w:sz w:val="28"/>
          <w:szCs w:val="28"/>
        </w:rPr>
        <w:t>администрации</w:t>
      </w:r>
      <w:r>
        <w:rPr>
          <w:sz w:val="28"/>
          <w:szCs w:val="28"/>
        </w:rPr>
        <w:t>, МФЦ</w:t>
      </w:r>
      <w:r w:rsidR="00341ADA">
        <w:rPr>
          <w:sz w:val="28"/>
          <w:szCs w:val="28"/>
          <w:vertAlign w:val="superscript"/>
        </w:rPr>
        <w:t xml:space="preserve"> </w:t>
      </w:r>
      <w:r>
        <w:rPr>
          <w:sz w:val="28"/>
          <w:szCs w:val="28"/>
        </w:rPr>
        <w:t xml:space="preserve"> приводятся в приложении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сети </w:t>
      </w:r>
      <w:r w:rsidR="00741C4A">
        <w:rPr>
          <w:sz w:val="28"/>
          <w:szCs w:val="28"/>
        </w:rPr>
        <w:t>«Интернет»</w:t>
      </w:r>
      <w:r>
        <w:rPr>
          <w:sz w:val="28"/>
          <w:szCs w:val="28"/>
        </w:rPr>
        <w:t xml:space="preserve"> (</w:t>
      </w:r>
      <w:hyperlink r:id="rId7" w:history="1">
        <w:r w:rsidR="00741C4A" w:rsidRPr="00C67479">
          <w:rPr>
            <w:rStyle w:val="a7"/>
            <w:bCs/>
            <w:sz w:val="28"/>
            <w:szCs w:val="28"/>
            <w:lang w:val="en-US"/>
          </w:rPr>
          <w:t>selyavinskoe</w:t>
        </w:r>
        <w:r w:rsidR="00741C4A" w:rsidRPr="00C67479">
          <w:rPr>
            <w:rStyle w:val="a7"/>
            <w:bCs/>
            <w:sz w:val="28"/>
            <w:szCs w:val="28"/>
          </w:rPr>
          <w:t>.</w:t>
        </w:r>
        <w:r w:rsidR="00741C4A" w:rsidRPr="00C67479">
          <w:rPr>
            <w:rStyle w:val="a7"/>
            <w:bCs/>
            <w:sz w:val="28"/>
            <w:szCs w:val="28"/>
            <w:lang w:val="en-US"/>
          </w:rPr>
          <w:t>ru</w:t>
        </w:r>
      </w:hyperlink>
      <w:r>
        <w:rPr>
          <w:sz w:val="28"/>
          <w:szCs w:val="28"/>
        </w:rPr>
        <w:t>);</w:t>
      </w:r>
    </w:p>
    <w:p w:rsidR="006E36BD" w:rsidRPr="00741C4A" w:rsidRDefault="006E36BD" w:rsidP="006E36BD">
      <w:pPr>
        <w:numPr>
          <w:ilvl w:val="0"/>
          <w:numId w:val="2"/>
        </w:numPr>
        <w:tabs>
          <w:tab w:val="num" w:pos="142"/>
        </w:tabs>
        <w:autoSpaceDE w:val="0"/>
        <w:autoSpaceDN w:val="0"/>
        <w:adjustRightInd w:val="0"/>
        <w:ind w:left="0" w:firstLine="709"/>
        <w:jc w:val="both"/>
        <w:rPr>
          <w:sz w:val="28"/>
          <w:szCs w:val="28"/>
        </w:rPr>
      </w:pPr>
      <w:r w:rsidRPr="00741C4A">
        <w:rPr>
          <w:sz w:val="28"/>
          <w:szCs w:val="28"/>
        </w:rPr>
        <w:t>в информационной системе Воронежской области «Портал государственных и муниципальных услуг Воронежской области» (</w:t>
      </w:r>
      <w:hyperlink r:id="rId8" w:history="1">
        <w:r w:rsidR="00741C4A" w:rsidRPr="00741C4A">
          <w:rPr>
            <w:rStyle w:val="a7"/>
            <w:sz w:val="28"/>
            <w:szCs w:val="28"/>
          </w:rPr>
          <w:t>pgu.govvr</w:t>
        </w:r>
        <w:r w:rsidR="00741C4A" w:rsidRPr="00741C4A">
          <w:rPr>
            <w:rStyle w:val="a7"/>
            <w:sz w:val="28"/>
            <w:szCs w:val="28"/>
            <w:lang w:val="en-US"/>
          </w:rPr>
          <w:t>n</w:t>
        </w:r>
        <w:r w:rsidR="00741C4A" w:rsidRPr="00741C4A">
          <w:rPr>
            <w:rStyle w:val="a7"/>
            <w:sz w:val="28"/>
            <w:szCs w:val="28"/>
          </w:rPr>
          <w:t>.ru</w:t>
        </w:r>
      </w:hyperlink>
      <w:r w:rsidRPr="00741C4A">
        <w:rPr>
          <w:sz w:val="28"/>
          <w:szCs w:val="28"/>
        </w:rPr>
        <w:t>) (далее - Портал государственных и муниципальных услуг Воронежской области);</w:t>
      </w:r>
    </w:p>
    <w:p w:rsidR="006E36BD" w:rsidRPr="00741C4A" w:rsidRDefault="006E36BD" w:rsidP="006E36BD">
      <w:pPr>
        <w:numPr>
          <w:ilvl w:val="0"/>
          <w:numId w:val="2"/>
        </w:numPr>
        <w:tabs>
          <w:tab w:val="num" w:pos="142"/>
        </w:tabs>
        <w:autoSpaceDE w:val="0"/>
        <w:autoSpaceDN w:val="0"/>
        <w:adjustRightInd w:val="0"/>
        <w:ind w:left="0" w:firstLine="709"/>
        <w:jc w:val="both"/>
        <w:rPr>
          <w:sz w:val="28"/>
          <w:szCs w:val="28"/>
        </w:rPr>
      </w:pPr>
      <w:r w:rsidRPr="00741C4A">
        <w:rPr>
          <w:sz w:val="28"/>
          <w:szCs w:val="28"/>
        </w:rPr>
        <w:t xml:space="preserve">на Едином портале государственных и муниципальных услуг (функций) в сети </w:t>
      </w:r>
      <w:r w:rsidR="00741C4A">
        <w:rPr>
          <w:sz w:val="28"/>
          <w:szCs w:val="28"/>
        </w:rPr>
        <w:t>«Интернет»</w:t>
      </w:r>
      <w:r w:rsidRPr="00741C4A">
        <w:rPr>
          <w:sz w:val="28"/>
          <w:szCs w:val="28"/>
        </w:rPr>
        <w:t xml:space="preserve"> (</w:t>
      </w:r>
      <w:hyperlink r:id="rId9" w:history="1">
        <w:r w:rsidR="00741C4A" w:rsidRPr="00741C4A">
          <w:rPr>
            <w:rStyle w:val="a7"/>
            <w:sz w:val="28"/>
            <w:szCs w:val="28"/>
          </w:rPr>
          <w:t>gosuslugi.ru</w:t>
        </w:r>
      </w:hyperlink>
      <w:r w:rsidRPr="00741C4A">
        <w:rPr>
          <w:sz w:val="28"/>
          <w:szCs w:val="28"/>
        </w:rPr>
        <w:t>);</w:t>
      </w:r>
    </w:p>
    <w:p w:rsidR="006E36BD" w:rsidRPr="00741C4A" w:rsidRDefault="006E36BD" w:rsidP="006E36BD">
      <w:pPr>
        <w:numPr>
          <w:ilvl w:val="0"/>
          <w:numId w:val="2"/>
        </w:numPr>
        <w:tabs>
          <w:tab w:val="num" w:pos="142"/>
        </w:tabs>
        <w:autoSpaceDE w:val="0"/>
        <w:autoSpaceDN w:val="0"/>
        <w:adjustRightInd w:val="0"/>
        <w:ind w:left="0" w:firstLine="709"/>
        <w:jc w:val="both"/>
        <w:rPr>
          <w:sz w:val="28"/>
          <w:szCs w:val="28"/>
        </w:rPr>
      </w:pPr>
      <w:r w:rsidRPr="00741C4A">
        <w:rPr>
          <w:sz w:val="28"/>
          <w:szCs w:val="28"/>
        </w:rPr>
        <w:t>на официальном сайте МФЦ (</w:t>
      </w:r>
      <w:hyperlink r:id="rId10" w:history="1">
        <w:r w:rsidR="00741C4A" w:rsidRPr="00741C4A">
          <w:rPr>
            <w:rStyle w:val="a7"/>
            <w:sz w:val="28"/>
            <w:szCs w:val="28"/>
          </w:rPr>
          <w:t>mfc.vr</w:t>
        </w:r>
        <w:r w:rsidR="00741C4A" w:rsidRPr="00741C4A">
          <w:rPr>
            <w:rStyle w:val="a7"/>
            <w:sz w:val="28"/>
            <w:szCs w:val="28"/>
            <w:lang w:val="en-US"/>
          </w:rPr>
          <w:t>n</w:t>
        </w:r>
        <w:r w:rsidR="00741C4A" w:rsidRPr="00741C4A">
          <w:rPr>
            <w:rStyle w:val="a7"/>
            <w:sz w:val="28"/>
            <w:szCs w:val="28"/>
          </w:rPr>
          <w:t>.ru</w:t>
        </w:r>
      </w:hyperlink>
      <w:r w:rsidRPr="00741C4A">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 xml:space="preserve">с использованием средств телефонной связи, средств сети </w:t>
      </w:r>
      <w:r w:rsidR="00741C4A">
        <w:rPr>
          <w:sz w:val="28"/>
          <w:szCs w:val="28"/>
        </w:rPr>
        <w:t>«Интернет»</w:t>
      </w:r>
      <w:r>
        <w:rPr>
          <w:sz w:val="28"/>
          <w:szCs w:val="28"/>
        </w:rPr>
        <w:t>.</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lastRenderedPageBreak/>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741C4A">
        <w:rPr>
          <w:sz w:val="28"/>
          <w:szCs w:val="28"/>
        </w:rPr>
        <w:t>«Интернет»</w:t>
      </w:r>
      <w:r>
        <w:rPr>
          <w:sz w:val="28"/>
          <w:szCs w:val="28"/>
        </w:rPr>
        <w:t>,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Pr="00AD73C3" w:rsidRDefault="006E36BD" w:rsidP="006E36BD">
      <w:pPr>
        <w:numPr>
          <w:ilvl w:val="0"/>
          <w:numId w:val="1"/>
        </w:numPr>
        <w:tabs>
          <w:tab w:val="left" w:pos="1440"/>
          <w:tab w:val="left" w:pos="1560"/>
        </w:tabs>
        <w:ind w:left="0" w:firstLine="709"/>
        <w:jc w:val="center"/>
        <w:rPr>
          <w:b/>
          <w:sz w:val="28"/>
          <w:szCs w:val="28"/>
        </w:rPr>
      </w:pPr>
      <w:r w:rsidRPr="00AD73C3">
        <w:rPr>
          <w:b/>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741C4A">
        <w:rPr>
          <w:sz w:val="28"/>
          <w:szCs w:val="28"/>
        </w:rPr>
        <w:t xml:space="preserve">Селявинского </w:t>
      </w:r>
      <w:r>
        <w:rPr>
          <w:sz w:val="28"/>
          <w:szCs w:val="28"/>
        </w:rPr>
        <w:t>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 xml:space="preserve">подтверждающих наличие (отсутствие) у заявителя права собственности на земельный участок </w:t>
      </w:r>
      <w:r w:rsidR="00983DEF" w:rsidRPr="0035639A">
        <w:rPr>
          <w:rFonts w:ascii="Times New Roman" w:hAnsi="Times New Roman" w:cs="Times New Roman"/>
          <w:sz w:val="28"/>
          <w:szCs w:val="28"/>
          <w:lang w:eastAsia="en-US"/>
        </w:rPr>
        <w:lastRenderedPageBreak/>
        <w:t>(земельные участки).</w:t>
      </w:r>
    </w:p>
    <w:p w:rsidR="00741C4A" w:rsidRPr="00D51BA1" w:rsidRDefault="006E36BD" w:rsidP="00741C4A">
      <w:pPr>
        <w:numPr>
          <w:ilvl w:val="2"/>
          <w:numId w:val="12"/>
        </w:numPr>
        <w:autoSpaceDE w:val="0"/>
        <w:autoSpaceDN w:val="0"/>
        <w:adjustRightInd w:val="0"/>
        <w:ind w:left="0" w:firstLine="709"/>
        <w:jc w:val="both"/>
        <w:rPr>
          <w:sz w:val="28"/>
          <w:szCs w:val="28"/>
        </w:rPr>
      </w:pPr>
      <w:r w:rsidRPr="00741C4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41C4A" w:rsidRPr="00181881">
        <w:rPr>
          <w:color w:val="000000"/>
          <w:sz w:val="28"/>
          <w:szCs w:val="28"/>
        </w:rPr>
        <w:t>постановлением администрации от 06.05.2015г № 24</w:t>
      </w:r>
      <w:r w:rsidR="00741C4A" w:rsidRPr="00D51BA1">
        <w:rPr>
          <w:sz w:val="28"/>
          <w:szCs w:val="28"/>
        </w:rPr>
        <w:t>.</w:t>
      </w:r>
    </w:p>
    <w:p w:rsidR="006E36BD" w:rsidRPr="00741C4A" w:rsidRDefault="00741C4A" w:rsidP="00741C4A">
      <w:pPr>
        <w:pStyle w:val="ConsPlusNormal0"/>
        <w:tabs>
          <w:tab w:val="num" w:pos="142"/>
          <w:tab w:val="left" w:pos="1560"/>
        </w:tabs>
        <w:autoSpaceDN w:val="0"/>
        <w:adjustRightInd w:val="0"/>
        <w:ind w:firstLine="0"/>
        <w:jc w:val="both"/>
        <w:rPr>
          <w:rFonts w:ascii="Times New Roman" w:hAnsi="Times New Roman" w:cs="Times New Roman"/>
          <w:sz w:val="28"/>
          <w:szCs w:val="28"/>
        </w:rPr>
      </w:pPr>
      <w:r w:rsidRPr="00741C4A">
        <w:rPr>
          <w:rFonts w:ascii="Times New Roman" w:hAnsi="Times New Roman" w:cs="Times New Roman"/>
          <w:sz w:val="28"/>
          <w:szCs w:val="28"/>
        </w:rPr>
        <w:tab/>
      </w:r>
      <w:r>
        <w:rPr>
          <w:rFonts w:ascii="Times New Roman" w:hAnsi="Times New Roman" w:cs="Times New Roman"/>
          <w:sz w:val="28"/>
          <w:szCs w:val="28"/>
        </w:rPr>
        <w:t xml:space="preserve">        </w:t>
      </w:r>
      <w:r w:rsidR="006E36BD" w:rsidRPr="00741C4A">
        <w:rPr>
          <w:rFonts w:ascii="Times New Roman" w:hAnsi="Times New Roman" w:cs="Times New Roman"/>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№4, </w:t>
      </w:r>
      <w:r>
        <w:rPr>
          <w:rFonts w:ascii="Times New Roman" w:hAnsi="Times New Roman" w:cs="Times New Roman"/>
          <w:sz w:val="28"/>
          <w:szCs w:val="28"/>
        </w:rPr>
        <w:lastRenderedPageBreak/>
        <w:t>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w:t>
      </w:r>
      <w:r w:rsidR="00341ADA">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Об утверждении Порядка ведения реестра многодетных граждан, имеющих право на бесплатное предоставление земельных участков на</w:t>
      </w:r>
      <w:r w:rsidR="00341ADA">
        <w:rPr>
          <w:rFonts w:ascii="Times New Roman" w:hAnsi="Times New Roman" w:cs="Times New Roman"/>
          <w:sz w:val="28"/>
          <w:szCs w:val="28"/>
          <w:lang w:eastAsia="en-US"/>
        </w:rPr>
        <w:t xml:space="preserve"> территории Воронежской области»</w:t>
      </w:r>
      <w:r w:rsidRPr="00627001">
        <w:rPr>
          <w:rFonts w:ascii="Times New Roman" w:hAnsi="Times New Roman" w:cs="Times New Roman"/>
          <w:sz w:val="28"/>
          <w:szCs w:val="28"/>
          <w:lang w:eastAsia="en-US"/>
        </w:rPr>
        <w:t xml:space="preserve"> (</w:t>
      </w:r>
      <w:r w:rsidR="00341ADA">
        <w:rPr>
          <w:rFonts w:ascii="Times New Roman" w:hAnsi="Times New Roman" w:cs="Times New Roman"/>
          <w:sz w:val="28"/>
          <w:szCs w:val="28"/>
          <w:lang w:eastAsia="en-US"/>
        </w:rPr>
        <w:t>«Молодой коммунар»</w:t>
      </w:r>
      <w:r w:rsidRPr="00627001">
        <w:rPr>
          <w:rFonts w:ascii="Times New Roman" w:hAnsi="Times New Roman" w:cs="Times New Roman"/>
          <w:sz w:val="28"/>
          <w:szCs w:val="28"/>
          <w:lang w:eastAsia="en-US"/>
        </w:rPr>
        <w:t xml:space="preserve">,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741C4A">
        <w:rPr>
          <w:sz w:val="28"/>
          <w:szCs w:val="28"/>
        </w:rPr>
        <w:t xml:space="preserve">Селявинского </w:t>
      </w:r>
      <w:r w:rsidRPr="00627001">
        <w:rPr>
          <w:sz w:val="28"/>
          <w:szCs w:val="28"/>
        </w:rPr>
        <w:t>сельского поселения</w:t>
      </w:r>
      <w:r w:rsidR="00741C4A">
        <w:rPr>
          <w:sz w:val="28"/>
          <w:szCs w:val="28"/>
        </w:rPr>
        <w:t xml:space="preserve"> Лискинского муниципального района Воронежской области</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741C4A">
        <w:rPr>
          <w:bCs/>
          <w:iCs/>
          <w:sz w:val="28"/>
          <w:szCs w:val="28"/>
        </w:rPr>
        <w:t>Селявинского</w:t>
      </w:r>
      <w:r>
        <w:rPr>
          <w:bCs/>
          <w:iCs/>
          <w:sz w:val="28"/>
          <w:szCs w:val="28"/>
        </w:rPr>
        <w:t xml:space="preserve"> сельского поселения </w:t>
      </w:r>
      <w:r w:rsidR="00741C4A">
        <w:rPr>
          <w:bCs/>
          <w:iCs/>
          <w:sz w:val="28"/>
          <w:szCs w:val="28"/>
        </w:rPr>
        <w:t xml:space="preserve">Лискинского 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00741C4A">
        <w:rPr>
          <w:rFonts w:ascii="Times New Roman" w:hAnsi="Times New Roman" w:cs="Times New Roman"/>
          <w:sz w:val="28"/>
          <w:szCs w:val="28"/>
        </w:rPr>
        <w:t xml:space="preserve">приложении </w:t>
      </w:r>
      <w:r w:rsidRPr="00B91CC5">
        <w:rPr>
          <w:rFonts w:ascii="Times New Roman" w:hAnsi="Times New Roman" w:cs="Times New Roman"/>
          <w:sz w:val="28"/>
          <w:szCs w:val="28"/>
        </w:rPr>
        <w:t xml:space="preserve">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741C4A">
        <w:rPr>
          <w:rFonts w:ascii="Times New Roman" w:hAnsi="Times New Roman" w:cs="Times New Roman"/>
          <w:sz w:val="28"/>
          <w:szCs w:val="28"/>
          <w:lang w:eastAsia="en-US"/>
        </w:rPr>
        <w:t xml:space="preserve">Селявинского сельского поселения Лискинского муниципального района Воронежской области, </w:t>
      </w:r>
      <w:r w:rsidR="00C37CB2" w:rsidRPr="00521B36">
        <w:rPr>
          <w:rFonts w:ascii="Times New Roman" w:hAnsi="Times New Roman" w:cs="Times New Roman"/>
          <w:sz w:val="28"/>
          <w:szCs w:val="28"/>
          <w:lang w:eastAsia="en-US"/>
        </w:rPr>
        <w:t xml:space="preserve">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41C4A">
        <w:rPr>
          <w:sz w:val="28"/>
          <w:szCs w:val="28"/>
        </w:rPr>
        <w:t>Селявинского сельского поселения Лискинского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w:t>
      </w:r>
      <w:r>
        <w:rPr>
          <w:sz w:val="28"/>
          <w:szCs w:val="28"/>
        </w:rPr>
        <w:lastRenderedPageBreak/>
        <w:t>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EC3EB7" w:rsidP="00EC3EB7">
      <w:pPr>
        <w:tabs>
          <w:tab w:val="left" w:pos="1260"/>
          <w:tab w:val="left" w:pos="1560"/>
        </w:tabs>
        <w:ind w:firstLine="709"/>
        <w:jc w:val="both"/>
        <w:rPr>
          <w:sz w:val="28"/>
          <w:szCs w:val="28"/>
        </w:rPr>
      </w:pPr>
      <w:r>
        <w:rPr>
          <w:sz w:val="28"/>
          <w:szCs w:val="28"/>
        </w:rPr>
        <w:t xml:space="preserve">2.7. </w:t>
      </w:r>
      <w:r w:rsidR="006E36BD"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EC3EB7" w:rsidP="00EC3EB7">
      <w:pPr>
        <w:tabs>
          <w:tab w:val="left" w:pos="1440"/>
          <w:tab w:val="left" w:pos="1560"/>
        </w:tabs>
        <w:ind w:firstLine="709"/>
        <w:jc w:val="both"/>
        <w:rPr>
          <w:sz w:val="28"/>
          <w:szCs w:val="28"/>
        </w:rPr>
      </w:pPr>
      <w:r>
        <w:rPr>
          <w:sz w:val="28"/>
          <w:szCs w:val="28"/>
        </w:rPr>
        <w:t xml:space="preserve">2.8. </w:t>
      </w:r>
      <w:r w:rsidR="006E36BD"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 xml:space="preserve">представлен неполный комплект документов, указанных в части 2.6.1 настоящего </w:t>
      </w:r>
      <w:r w:rsidR="00741C4A">
        <w:rPr>
          <w:rFonts w:ascii="Times New Roman" w:hAnsi="Times New Roman" w:cs="Times New Roman"/>
          <w:sz w:val="28"/>
          <w:szCs w:val="28"/>
          <w:lang w:eastAsia="en-US"/>
        </w:rPr>
        <w:t xml:space="preserve">Административного </w:t>
      </w:r>
      <w:r w:rsidR="00A2256C" w:rsidRPr="00334C6A">
        <w:rPr>
          <w:rFonts w:ascii="Times New Roman" w:hAnsi="Times New Roman" w:cs="Times New Roman"/>
          <w:sz w:val="28"/>
          <w:szCs w:val="28"/>
          <w:lang w:eastAsia="en-US"/>
        </w:rPr>
        <w:t>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EC3EB7" w:rsidP="00EC3EB7">
      <w:pPr>
        <w:tabs>
          <w:tab w:val="num" w:pos="1155"/>
          <w:tab w:val="left" w:pos="1440"/>
          <w:tab w:val="left" w:pos="1560"/>
        </w:tabs>
        <w:ind w:firstLine="709"/>
        <w:jc w:val="both"/>
        <w:rPr>
          <w:sz w:val="28"/>
          <w:szCs w:val="28"/>
        </w:rPr>
      </w:pPr>
      <w:r>
        <w:rPr>
          <w:sz w:val="28"/>
          <w:szCs w:val="28"/>
        </w:rPr>
        <w:t xml:space="preserve">2.9. </w:t>
      </w:r>
      <w:r w:rsidR="006E36BD" w:rsidRPr="00334C6A">
        <w:rPr>
          <w:sz w:val="28"/>
          <w:szCs w:val="28"/>
        </w:rPr>
        <w:t>Размер платы, взимаемой с заявителя при предоставлении муниципальной</w:t>
      </w:r>
      <w:r w:rsidR="006E36BD">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EC3EB7" w:rsidP="00EC3EB7">
      <w:pPr>
        <w:tabs>
          <w:tab w:val="num" w:pos="1155"/>
          <w:tab w:val="left" w:pos="1440"/>
          <w:tab w:val="left" w:pos="1560"/>
        </w:tabs>
        <w:ind w:left="435"/>
        <w:jc w:val="both"/>
        <w:rPr>
          <w:sz w:val="28"/>
          <w:szCs w:val="28"/>
        </w:rPr>
      </w:pPr>
      <w:r>
        <w:rPr>
          <w:sz w:val="28"/>
          <w:szCs w:val="28"/>
        </w:rPr>
        <w:t xml:space="preserve">2.10. </w:t>
      </w:r>
      <w:r w:rsidR="006E36B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EC3EB7" w:rsidP="00EC3EB7">
      <w:pPr>
        <w:tabs>
          <w:tab w:val="num" w:pos="1155"/>
          <w:tab w:val="left" w:pos="1560"/>
        </w:tabs>
        <w:ind w:left="435"/>
        <w:jc w:val="both"/>
        <w:rPr>
          <w:sz w:val="28"/>
          <w:szCs w:val="28"/>
        </w:rPr>
      </w:pPr>
      <w:r>
        <w:rPr>
          <w:sz w:val="28"/>
          <w:szCs w:val="28"/>
        </w:rPr>
        <w:t xml:space="preserve">2.11. </w:t>
      </w:r>
      <w:r w:rsidR="006E36BD">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EC3EB7" w:rsidP="00EC3EB7">
      <w:pPr>
        <w:tabs>
          <w:tab w:val="num" w:pos="1155"/>
          <w:tab w:val="left" w:pos="1560"/>
        </w:tabs>
        <w:ind w:left="435"/>
        <w:jc w:val="both"/>
        <w:rPr>
          <w:sz w:val="28"/>
          <w:szCs w:val="28"/>
        </w:rPr>
      </w:pPr>
      <w:r>
        <w:rPr>
          <w:sz w:val="28"/>
          <w:szCs w:val="28"/>
        </w:rPr>
        <w:t xml:space="preserve">2.12. </w:t>
      </w:r>
      <w:r w:rsidR="006E36BD">
        <w:rPr>
          <w:sz w:val="28"/>
          <w:szCs w:val="28"/>
        </w:rPr>
        <w:t>Требования к помещениям, в которых предоставляется муниципальная услуга.</w:t>
      </w:r>
    </w:p>
    <w:p w:rsidR="006E36BD" w:rsidRDefault="00EC3EB7" w:rsidP="00EC3EB7">
      <w:pPr>
        <w:autoSpaceDE w:val="0"/>
        <w:autoSpaceDN w:val="0"/>
        <w:adjustRightInd w:val="0"/>
        <w:ind w:firstLine="426"/>
        <w:jc w:val="both"/>
        <w:rPr>
          <w:sz w:val="28"/>
          <w:szCs w:val="28"/>
        </w:rPr>
      </w:pPr>
      <w:r>
        <w:rPr>
          <w:sz w:val="28"/>
          <w:szCs w:val="28"/>
        </w:rPr>
        <w:lastRenderedPageBreak/>
        <w:t xml:space="preserve">2.12.1. </w:t>
      </w:r>
      <w:r w:rsidR="006E36BD">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 xml:space="preserve">На информационных стендах, а также на официальных сайтах в сети </w:t>
      </w:r>
      <w:r w:rsidR="00741C4A">
        <w:rPr>
          <w:sz w:val="28"/>
          <w:szCs w:val="28"/>
        </w:rPr>
        <w:t>«Интернет»</w:t>
      </w:r>
      <w:r>
        <w:rPr>
          <w:sz w:val="28"/>
          <w:szCs w:val="28"/>
        </w:rPr>
        <w:t xml:space="preserve">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xml:space="preserve">- текст настоящего административного регламента (полная версия - на официальном сайте администрации в сети </w:t>
      </w:r>
      <w:r w:rsidR="00741C4A">
        <w:rPr>
          <w:sz w:val="28"/>
          <w:szCs w:val="28"/>
        </w:rPr>
        <w:t>«Интернет»</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lastRenderedPageBreak/>
        <w:t>Требования к обеспечению условий доступности муниципальных услуг для инвалидов.</w:t>
      </w:r>
    </w:p>
    <w:p w:rsidR="009C677F" w:rsidRPr="004E42B0" w:rsidRDefault="00D60D42"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sidR="009C677F"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9C677F" w:rsidRPr="004E42B0">
        <w:rPr>
          <w:rFonts w:ascii="Times New Roman" w:hAnsi="Times New Roman" w:cs="Times New Roman"/>
          <w:sz w:val="28"/>
          <w:szCs w:val="28"/>
        </w:rPr>
        <w:t xml:space="preserve">муниципальная </w:t>
      </w:r>
      <w:r w:rsidR="009C677F" w:rsidRPr="004E42B0">
        <w:rPr>
          <w:rFonts w:ascii="Times New Roman" w:hAnsi="Times New Roman" w:cs="Times New Roman"/>
          <w:bCs/>
          <w:sz w:val="28"/>
          <w:szCs w:val="28"/>
        </w:rPr>
        <w:t xml:space="preserve">услуга, и получения </w:t>
      </w:r>
      <w:r w:rsidR="009C677F" w:rsidRPr="004E42B0">
        <w:rPr>
          <w:rFonts w:ascii="Times New Roman" w:hAnsi="Times New Roman" w:cs="Times New Roman"/>
          <w:sz w:val="28"/>
          <w:szCs w:val="28"/>
        </w:rPr>
        <w:t xml:space="preserve">муниципальной </w:t>
      </w:r>
      <w:r w:rsidR="009C677F"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1" w:history="1">
        <w:r w:rsidR="009C677F" w:rsidRPr="00741C4A">
          <w:rPr>
            <w:rFonts w:ascii="Times New Roman" w:hAnsi="Times New Roman" w:cs="Times New Roman"/>
            <w:bCs/>
            <w:color w:val="000000" w:themeColor="text1"/>
            <w:sz w:val="28"/>
            <w:szCs w:val="28"/>
          </w:rPr>
          <w:t>законом</w:t>
        </w:r>
      </w:hyperlink>
      <w:r w:rsidR="009C677F" w:rsidRPr="00741C4A">
        <w:rPr>
          <w:rFonts w:ascii="Times New Roman" w:hAnsi="Times New Roman" w:cs="Times New Roman"/>
          <w:bCs/>
          <w:color w:val="000000" w:themeColor="text1"/>
          <w:sz w:val="28"/>
          <w:szCs w:val="28"/>
        </w:rPr>
        <w:t xml:space="preserve"> от 2</w:t>
      </w:r>
      <w:r w:rsidR="009C677F" w:rsidRPr="004E42B0">
        <w:rPr>
          <w:rFonts w:ascii="Times New Roman" w:hAnsi="Times New Roman" w:cs="Times New Roman"/>
          <w:bCs/>
          <w:sz w:val="28"/>
          <w:szCs w:val="28"/>
        </w:rPr>
        <w:t>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00741C4A" w:rsidRPr="009C677F">
        <w:rPr>
          <w:bCs/>
          <w:sz w:val="28"/>
          <w:szCs w:val="28"/>
        </w:rPr>
        <w:t>орган,</w:t>
      </w:r>
      <w:r w:rsidRPr="009C677F">
        <w:rPr>
          <w:bCs/>
          <w:sz w:val="28"/>
          <w:szCs w:val="28"/>
        </w:rPr>
        <w:t xml:space="preserve">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EC3EB7" w:rsidP="00EC3EB7">
      <w:pPr>
        <w:tabs>
          <w:tab w:val="num" w:pos="1155"/>
          <w:tab w:val="left" w:pos="1560"/>
        </w:tabs>
        <w:ind w:firstLine="709"/>
        <w:jc w:val="both"/>
        <w:rPr>
          <w:sz w:val="28"/>
          <w:szCs w:val="28"/>
        </w:rPr>
      </w:pPr>
      <w:r>
        <w:rPr>
          <w:sz w:val="28"/>
          <w:szCs w:val="28"/>
        </w:rPr>
        <w:t xml:space="preserve">2.13. </w:t>
      </w:r>
      <w:r w:rsidR="006E36BD">
        <w:rPr>
          <w:sz w:val="28"/>
          <w:szCs w:val="28"/>
        </w:rPr>
        <w:t>Показатели доступности и качества муниципальной услуги.</w:t>
      </w:r>
    </w:p>
    <w:p w:rsidR="006E36BD" w:rsidRDefault="00EC3EB7" w:rsidP="00EC3EB7">
      <w:pPr>
        <w:pStyle w:val="ConsPlusNormal0"/>
        <w:ind w:left="709" w:firstLine="0"/>
        <w:jc w:val="both"/>
        <w:rPr>
          <w:rFonts w:ascii="Times New Roman" w:hAnsi="Times New Roman" w:cs="Times New Roman"/>
          <w:sz w:val="28"/>
          <w:szCs w:val="28"/>
        </w:rPr>
      </w:pPr>
      <w:r>
        <w:rPr>
          <w:rFonts w:ascii="Times New Roman" w:hAnsi="Times New Roman" w:cs="Times New Roman"/>
          <w:sz w:val="28"/>
          <w:szCs w:val="28"/>
        </w:rPr>
        <w:t xml:space="preserve">2.13.1.  </w:t>
      </w:r>
      <w:r w:rsidR="006E36BD">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00741C4A">
        <w:rPr>
          <w:rFonts w:ascii="Times New Roman" w:hAnsi="Times New Roman" w:cs="Times New Roman"/>
          <w:sz w:val="28"/>
          <w:szCs w:val="28"/>
        </w:rPr>
        <w:t>«Интернет»</w:t>
      </w:r>
      <w:r>
        <w:rPr>
          <w:rFonts w:ascii="Times New Roman" w:hAnsi="Times New Roman" w:cs="Times New Roman"/>
          <w:sz w:val="28"/>
          <w:szCs w:val="28"/>
        </w:rPr>
        <w:t xml:space="preserve">, Едином портале государственных и муниципальных услуг (функций) в сети </w:t>
      </w:r>
      <w:r w:rsidR="00741C4A">
        <w:rPr>
          <w:rFonts w:ascii="Times New Roman" w:hAnsi="Times New Roman" w:cs="Times New Roman"/>
          <w:sz w:val="28"/>
          <w:szCs w:val="28"/>
        </w:rPr>
        <w:t>«Интернет»</w:t>
      </w:r>
      <w:r>
        <w:rPr>
          <w:rFonts w:ascii="Times New Roman" w:hAnsi="Times New Roman" w:cs="Times New Roman"/>
          <w:sz w:val="28"/>
          <w:szCs w:val="28"/>
        </w:rPr>
        <w:t>,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6E36BD" w:rsidRPr="00B34A2E" w:rsidRDefault="006E36BD" w:rsidP="006E36BD">
      <w:pPr>
        <w:numPr>
          <w:ilvl w:val="2"/>
          <w:numId w:val="9"/>
        </w:numPr>
        <w:autoSpaceDE w:val="0"/>
        <w:autoSpaceDN w:val="0"/>
        <w:adjustRightInd w:val="0"/>
        <w:ind w:left="0" w:firstLine="709"/>
        <w:jc w:val="both"/>
        <w:rPr>
          <w:sz w:val="28"/>
          <w:szCs w:val="28"/>
        </w:rPr>
      </w:pPr>
      <w:r w:rsidRPr="00B34A2E">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00741C4A" w:rsidRPr="00B34A2E">
        <w:rPr>
          <w:sz w:val="28"/>
          <w:szCs w:val="28"/>
        </w:rPr>
        <w:t>«Интернет»</w:t>
      </w:r>
      <w:r w:rsidRPr="00B34A2E">
        <w:rPr>
          <w:sz w:val="28"/>
          <w:szCs w:val="28"/>
        </w:rPr>
        <w:t xml:space="preserve"> (</w:t>
      </w:r>
      <w:hyperlink r:id="rId12" w:history="1">
        <w:r w:rsidR="00B34A2E" w:rsidRPr="00B34A2E">
          <w:rPr>
            <w:rStyle w:val="a7"/>
            <w:bCs/>
            <w:sz w:val="28"/>
            <w:szCs w:val="28"/>
            <w:lang w:val="en-US"/>
          </w:rPr>
          <w:t>selyavinskoe</w:t>
        </w:r>
        <w:r w:rsidR="00B34A2E" w:rsidRPr="00B34A2E">
          <w:rPr>
            <w:rStyle w:val="a7"/>
            <w:bCs/>
            <w:sz w:val="28"/>
            <w:szCs w:val="28"/>
          </w:rPr>
          <w:t>.</w:t>
        </w:r>
        <w:r w:rsidR="00B34A2E" w:rsidRPr="00B34A2E">
          <w:rPr>
            <w:rStyle w:val="a7"/>
            <w:bCs/>
            <w:sz w:val="28"/>
            <w:szCs w:val="28"/>
            <w:lang w:val="en-US"/>
          </w:rPr>
          <w:t>ru</w:t>
        </w:r>
      </w:hyperlink>
      <w:r w:rsidRPr="00B34A2E">
        <w:rPr>
          <w:sz w:val="28"/>
          <w:szCs w:val="28"/>
        </w:rPr>
        <w:t>), на Едином портале государственных и муниципальных услуг (функций) (</w:t>
      </w:r>
      <w:hyperlink r:id="rId13" w:history="1">
        <w:r w:rsidR="00B34A2E" w:rsidRPr="00B34A2E">
          <w:rPr>
            <w:rStyle w:val="a7"/>
            <w:sz w:val="28"/>
            <w:szCs w:val="28"/>
          </w:rPr>
          <w:t>gosuslugi.ru</w:t>
        </w:r>
      </w:hyperlink>
      <w:r w:rsidRPr="00B34A2E">
        <w:rPr>
          <w:sz w:val="28"/>
          <w:szCs w:val="28"/>
        </w:rPr>
        <w:t>) и Портале государственных и муниципальных услуг Воронежской области (</w:t>
      </w:r>
      <w:hyperlink r:id="rId14" w:history="1">
        <w:r w:rsidR="00B34A2E" w:rsidRPr="00B34A2E">
          <w:rPr>
            <w:rStyle w:val="a7"/>
            <w:sz w:val="28"/>
            <w:szCs w:val="28"/>
          </w:rPr>
          <w:t>pgu.govvr.ru</w:t>
        </w:r>
      </w:hyperlink>
      <w:r w:rsidRPr="00B34A2E">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Pr="00AD73C3" w:rsidRDefault="006E36BD" w:rsidP="006E36BD">
      <w:pPr>
        <w:numPr>
          <w:ilvl w:val="0"/>
          <w:numId w:val="10"/>
        </w:numPr>
        <w:tabs>
          <w:tab w:val="left" w:pos="1560"/>
        </w:tabs>
        <w:ind w:left="0" w:firstLine="709"/>
        <w:jc w:val="center"/>
        <w:rPr>
          <w:b/>
          <w:sz w:val="28"/>
          <w:szCs w:val="28"/>
        </w:rPr>
      </w:pPr>
      <w:r w:rsidRPr="00AD73C3">
        <w:rPr>
          <w:b/>
          <w:sz w:val="28"/>
          <w:szCs w:val="28"/>
          <w:lang w:val="en-US"/>
        </w:rPr>
        <w:t>C</w:t>
      </w:r>
      <w:r w:rsidRPr="00AD73C3">
        <w:rPr>
          <w:b/>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w:t>
      </w:r>
      <w:r w:rsidR="00D60D42">
        <w:rPr>
          <w:sz w:val="28"/>
          <w:szCs w:val="28"/>
        </w:rPr>
        <w:t xml:space="preserve">луги, приведенной в приложении </w:t>
      </w:r>
      <w:r>
        <w:rPr>
          <w:sz w:val="28"/>
          <w:szCs w:val="28"/>
        </w:rPr>
        <w:t xml:space="preserve"> 3 к настоящему </w:t>
      </w:r>
      <w:r w:rsidR="00D60D42">
        <w:rPr>
          <w:sz w:val="28"/>
          <w:szCs w:val="28"/>
        </w:rPr>
        <w:t>А</w:t>
      </w:r>
      <w:r>
        <w:rPr>
          <w:sz w:val="28"/>
          <w:szCs w:val="28"/>
        </w:rPr>
        <w:t>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w:t>
      </w:r>
      <w:r>
        <w:rPr>
          <w:rFonts w:ascii="Times New Roman" w:hAnsi="Times New Roman" w:cs="Times New Roman"/>
          <w:sz w:val="28"/>
          <w:szCs w:val="28"/>
        </w:rPr>
        <w:lastRenderedPageBreak/>
        <w:t>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Pr>
          <w:rFonts w:ascii="Times New Roman" w:hAnsi="Times New Roman" w:cs="Times New Roman"/>
          <w:sz w:val="28"/>
          <w:szCs w:val="28"/>
        </w:rPr>
        <w:t xml:space="preserve">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w:t>
      </w:r>
      <w:r>
        <w:rPr>
          <w:rFonts w:ascii="Times New Roman" w:hAnsi="Times New Roman" w:cs="Times New Roman"/>
          <w:sz w:val="28"/>
          <w:szCs w:val="28"/>
          <w:lang w:eastAsia="ru-RU"/>
        </w:rPr>
        <w:lastRenderedPageBreak/>
        <w:t xml:space="preserve">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Направляет подготовленный проект постановления для подписания уполномоченному должностному лицу главе </w:t>
      </w:r>
      <w:r w:rsidR="00EC3EB7">
        <w:rPr>
          <w:sz w:val="28"/>
          <w:szCs w:val="28"/>
        </w:rPr>
        <w:t>Селявинского сельского поселения Лискинского муниципального района Воронежской области</w:t>
      </w:r>
      <w:r>
        <w:rPr>
          <w:sz w:val="28"/>
          <w:szCs w:val="28"/>
        </w:rPr>
        <w:t>.</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w:t>
      </w:r>
      <w:r>
        <w:rPr>
          <w:rFonts w:ascii="Times New Roman" w:hAnsi="Times New Roman" w:cs="Times New Roman"/>
          <w:sz w:val="28"/>
          <w:szCs w:val="28"/>
        </w:rPr>
        <w:lastRenderedPageBreak/>
        <w:t xml:space="preserve">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Pr="00AD73C3" w:rsidRDefault="006E36BD" w:rsidP="006E36BD">
      <w:pPr>
        <w:numPr>
          <w:ilvl w:val="0"/>
          <w:numId w:val="10"/>
        </w:numPr>
        <w:tabs>
          <w:tab w:val="left" w:pos="1560"/>
        </w:tabs>
        <w:ind w:left="0" w:firstLine="709"/>
        <w:jc w:val="center"/>
        <w:rPr>
          <w:b/>
          <w:sz w:val="28"/>
          <w:szCs w:val="28"/>
        </w:rPr>
      </w:pPr>
      <w:r w:rsidRPr="00AD73C3">
        <w:rPr>
          <w:b/>
          <w:sz w:val="28"/>
          <w:szCs w:val="28"/>
        </w:rPr>
        <w:t>Формы контроля  за исполнением административного регламента</w:t>
      </w:r>
    </w:p>
    <w:p w:rsidR="006E36BD" w:rsidRPr="00AD73C3" w:rsidRDefault="006E36BD" w:rsidP="006E36BD">
      <w:pPr>
        <w:suppressAutoHyphens/>
        <w:ind w:firstLine="709"/>
        <w:jc w:val="center"/>
        <w:rPr>
          <w:b/>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lastRenderedPageBreak/>
        <w:t xml:space="preserve">Текущий контроль может быть плановым (осуществляться на основании полугодовых или годовых планов работы </w:t>
      </w:r>
      <w:r w:rsidR="008F2481">
        <w:rPr>
          <w:sz w:val="28"/>
          <w:szCs w:val="28"/>
        </w:rPr>
        <w:t>администрации</w:t>
      </w:r>
      <w:r>
        <w:rPr>
          <w:sz w:val="28"/>
          <w:szCs w:val="28"/>
        </w:rPr>
        <w:t xml:space="preserve">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w:t>
      </w:r>
      <w:r w:rsidR="00D60D42">
        <w:rPr>
          <w:sz w:val="28"/>
          <w:szCs w:val="28"/>
        </w:rPr>
        <w:t>.</w:t>
      </w:r>
      <w:r>
        <w:rPr>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D73C3">
        <w:rPr>
          <w:b/>
          <w:sz w:val="28"/>
          <w:szCs w:val="28"/>
        </w:rPr>
        <w:t>, либо муниципального служащего</w:t>
      </w:r>
    </w:p>
    <w:p w:rsidR="00AD73C3" w:rsidRDefault="00AD73C3" w:rsidP="006E36BD">
      <w:pPr>
        <w:tabs>
          <w:tab w:val="num" w:pos="0"/>
          <w:tab w:val="left" w:pos="1560"/>
        </w:tabs>
        <w:ind w:firstLine="709"/>
        <w:jc w:val="center"/>
        <w:rPr>
          <w:b/>
          <w:sz w:val="28"/>
          <w:szCs w:val="28"/>
        </w:rPr>
      </w:pP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4A2E">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4A2E">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00B34A2E" w:rsidRPr="00485E38">
        <w:rPr>
          <w:rFonts w:ascii="Times New Roman" w:hAnsi="Times New Roman" w:cs="Times New Roman"/>
          <w:sz w:val="28"/>
          <w:szCs w:val="28"/>
        </w:rPr>
        <w:t xml:space="preserve"> </w:t>
      </w:r>
      <w:r w:rsidRPr="00485E38">
        <w:rPr>
          <w:rFonts w:ascii="Times New Roman" w:hAnsi="Times New Roman" w:cs="Times New Roman"/>
          <w:sz w:val="28"/>
          <w:szCs w:val="28"/>
        </w:rPr>
        <w:t>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4A2E">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4A2E">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B34A2E">
        <w:rPr>
          <w:rFonts w:ascii="Times New Roman" w:hAnsi="Times New Roman" w:cs="Times New Roman"/>
          <w:sz w:val="28"/>
          <w:szCs w:val="28"/>
        </w:rPr>
        <w:t>Селявинского сельского 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5.6.Должностные лица администрации, указанные в пункте 5.5 настоящего </w:t>
      </w:r>
      <w:r w:rsidR="00AD73C3">
        <w:rPr>
          <w:rFonts w:ascii="Times New Roman" w:hAnsi="Times New Roman" w:cs="Times New Roman"/>
          <w:sz w:val="28"/>
          <w:szCs w:val="28"/>
        </w:rPr>
        <w:t>А</w:t>
      </w:r>
      <w:r w:rsidRPr="00485E38">
        <w:rPr>
          <w:rFonts w:ascii="Times New Roman" w:hAnsi="Times New Roman" w:cs="Times New Roman"/>
          <w:sz w:val="28"/>
          <w:szCs w:val="28"/>
        </w:rPr>
        <w:t xml:space="preserve">дминистративного регламента, проводят личный прием </w:t>
      </w:r>
      <w:r w:rsidRPr="00485E38">
        <w:rPr>
          <w:rFonts w:ascii="Times New Roman" w:hAnsi="Times New Roman" w:cs="Times New Roman"/>
          <w:sz w:val="28"/>
          <w:szCs w:val="28"/>
        </w:rPr>
        <w:lastRenderedPageBreak/>
        <w:t>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w:t>
      </w:r>
      <w:r w:rsidR="00741C4A">
        <w:rPr>
          <w:rFonts w:ascii="Times New Roman" w:hAnsi="Times New Roman" w:cs="Times New Roman"/>
          <w:sz w:val="28"/>
          <w:szCs w:val="28"/>
        </w:rPr>
        <w:t>«Интернет»</w:t>
      </w:r>
      <w:r w:rsidRPr="00485E38">
        <w:rPr>
          <w:rFonts w:ascii="Times New Roman" w:hAnsi="Times New Roman" w:cs="Times New Roman"/>
          <w:sz w:val="28"/>
          <w:szCs w:val="28"/>
        </w:rPr>
        <w:t xml:space="preserve">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485E38">
        <w:rPr>
          <w:sz w:val="28"/>
          <w:szCs w:val="28"/>
        </w:rPr>
        <w:lastRenderedPageBreak/>
        <w:t>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B34A2E" w:rsidRDefault="00B34A2E" w:rsidP="006E36BD">
      <w:pPr>
        <w:ind w:firstLine="709"/>
        <w:rPr>
          <w:sz w:val="28"/>
          <w:szCs w:val="28"/>
          <w:lang w:eastAsia="ar-SA"/>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A74A4" w:rsidRDefault="006A74A4"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B34A2E" w:rsidRPr="00C67479" w:rsidRDefault="00B34A2E" w:rsidP="00B34A2E">
      <w:pPr>
        <w:pStyle w:val="a8"/>
        <w:ind w:firstLine="708"/>
        <w:jc w:val="both"/>
        <w:rPr>
          <w:rFonts w:ascii="Times New Roman" w:hAnsi="Times New Roman"/>
          <w:sz w:val="28"/>
          <w:szCs w:val="28"/>
        </w:rPr>
      </w:pPr>
      <w:r w:rsidRPr="00C67479">
        <w:rPr>
          <w:rFonts w:ascii="Times New Roman" w:hAnsi="Times New Roman"/>
          <w:sz w:val="28"/>
          <w:szCs w:val="28"/>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График работы администрации Селявинского сельского поселения Лискинского муниципального района Воронежской области:</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перерыв: с 12.00 до 1</w:t>
      </w:r>
      <w:r>
        <w:rPr>
          <w:rFonts w:ascii="Times New Roman" w:hAnsi="Times New Roman"/>
          <w:sz w:val="28"/>
          <w:szCs w:val="28"/>
        </w:rPr>
        <w:t>3.45.</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lastRenderedPageBreak/>
        <w:t>Официальный сайт администрации Селявинского сельского поселения Лискинского муниципального района Воронежской области  в сети Интернет: (</w:t>
      </w:r>
      <w:hyperlink r:id="rId15" w:history="1">
        <w:r w:rsidRPr="00C67479">
          <w:rPr>
            <w:rStyle w:val="a7"/>
            <w:rFonts w:ascii="Times New Roman" w:hAnsi="Times New Roman"/>
            <w:bCs/>
            <w:sz w:val="28"/>
            <w:szCs w:val="28"/>
            <w:lang w:val="en-US"/>
          </w:rPr>
          <w:t>selyavinskoe</w:t>
        </w:r>
        <w:r w:rsidRPr="00C67479">
          <w:rPr>
            <w:rStyle w:val="a7"/>
            <w:rFonts w:ascii="Times New Roman" w:hAnsi="Times New Roman"/>
            <w:bCs/>
            <w:sz w:val="28"/>
            <w:szCs w:val="28"/>
          </w:rPr>
          <w:t>.</w:t>
        </w:r>
        <w:r w:rsidRPr="00C67479">
          <w:rPr>
            <w:rStyle w:val="a7"/>
            <w:rFonts w:ascii="Times New Roman" w:hAnsi="Times New Roman"/>
            <w:bCs/>
            <w:sz w:val="28"/>
            <w:szCs w:val="28"/>
            <w:lang w:val="en-US"/>
          </w:rPr>
          <w:t>ru</w:t>
        </w:r>
      </w:hyperlink>
      <w:r w:rsidRPr="00C67479">
        <w:rPr>
          <w:rFonts w:ascii="Times New Roman" w:hAnsi="Times New Roman"/>
          <w:sz w:val="28"/>
          <w:szCs w:val="28"/>
        </w:rPr>
        <w:t>).</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hyperlink r:id="rId16" w:history="1">
        <w:r w:rsidRPr="00C67479">
          <w:rPr>
            <w:rStyle w:val="a7"/>
            <w:rFonts w:ascii="Times New Roman" w:hAnsi="Times New Roman"/>
            <w:sz w:val="28"/>
            <w:szCs w:val="28"/>
            <w:lang w:val="en-US"/>
          </w:rPr>
          <w:t>selyav</w:t>
        </w:r>
        <w:r w:rsidRPr="00C67479">
          <w:rPr>
            <w:rStyle w:val="a7"/>
            <w:rFonts w:ascii="Times New Roman" w:hAnsi="Times New Roman"/>
            <w:sz w:val="28"/>
            <w:szCs w:val="28"/>
          </w:rPr>
          <w:t>.</w:t>
        </w:r>
        <w:r w:rsidRPr="00C67479">
          <w:rPr>
            <w:rStyle w:val="a7"/>
            <w:rFonts w:ascii="Times New Roman" w:hAnsi="Times New Roman"/>
            <w:sz w:val="28"/>
            <w:szCs w:val="28"/>
            <w:lang w:val="en-US"/>
          </w:rPr>
          <w:t>liski</w:t>
        </w:r>
        <w:r w:rsidRPr="00C67479">
          <w:rPr>
            <w:rStyle w:val="a7"/>
            <w:rFonts w:ascii="Times New Roman" w:hAnsi="Times New Roman"/>
            <w:sz w:val="28"/>
            <w:szCs w:val="28"/>
          </w:rPr>
          <w:t>@</w:t>
        </w:r>
        <w:r w:rsidRPr="00C67479">
          <w:rPr>
            <w:rStyle w:val="a7"/>
            <w:rFonts w:ascii="Times New Roman" w:hAnsi="Times New Roman"/>
            <w:sz w:val="28"/>
            <w:szCs w:val="28"/>
            <w:lang w:val="en-US"/>
          </w:rPr>
          <w:t>govvrn</w:t>
        </w:r>
        <w:r w:rsidRPr="00C67479">
          <w:rPr>
            <w:rStyle w:val="a7"/>
            <w:rFonts w:ascii="Times New Roman" w:hAnsi="Times New Roman"/>
            <w:sz w:val="28"/>
            <w:szCs w:val="28"/>
          </w:rPr>
          <w:t>.</w:t>
        </w:r>
        <w:r w:rsidRPr="00C67479">
          <w:rPr>
            <w:rStyle w:val="a7"/>
            <w:rFonts w:ascii="Times New Roman" w:hAnsi="Times New Roman"/>
            <w:sz w:val="28"/>
            <w:szCs w:val="28"/>
            <w:lang w:val="en-US"/>
          </w:rPr>
          <w:t>ru</w:t>
        </w:r>
      </w:hyperlink>
      <w:r w:rsidRPr="00C67479">
        <w:rPr>
          <w:rFonts w:ascii="Times New Roman" w:hAnsi="Times New Roman"/>
          <w:sz w:val="28"/>
          <w:szCs w:val="28"/>
        </w:rPr>
        <w:t>).</w:t>
      </w:r>
    </w:p>
    <w:p w:rsidR="00B34A2E" w:rsidRPr="00C67479" w:rsidRDefault="00B34A2E" w:rsidP="00B34A2E">
      <w:pPr>
        <w:pStyle w:val="a8"/>
        <w:ind w:firstLine="708"/>
        <w:jc w:val="both"/>
        <w:rPr>
          <w:rFonts w:ascii="Times New Roman" w:hAnsi="Times New Roman"/>
          <w:sz w:val="28"/>
          <w:szCs w:val="28"/>
        </w:rPr>
      </w:pPr>
      <w:r w:rsidRPr="00C67479">
        <w:rPr>
          <w:rFonts w:ascii="Times New Roman" w:hAnsi="Times New Roman"/>
          <w:sz w:val="28"/>
          <w:szCs w:val="28"/>
        </w:rPr>
        <w:t>2. Телефоны для справок: (47391) 59-1-48.</w:t>
      </w:r>
    </w:p>
    <w:p w:rsidR="00B34A2E" w:rsidRPr="00C67479" w:rsidRDefault="00B34A2E" w:rsidP="00B34A2E">
      <w:pPr>
        <w:pStyle w:val="a8"/>
        <w:ind w:firstLine="708"/>
        <w:jc w:val="both"/>
        <w:rPr>
          <w:rFonts w:ascii="Times New Roman" w:hAnsi="Times New Roman"/>
          <w:sz w:val="28"/>
          <w:szCs w:val="28"/>
        </w:rPr>
      </w:pPr>
      <w:r w:rsidRPr="00C67479">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34A2E" w:rsidRPr="00C67479" w:rsidRDefault="00B34A2E" w:rsidP="00B34A2E">
      <w:pPr>
        <w:pStyle w:val="a8"/>
        <w:ind w:firstLine="708"/>
        <w:jc w:val="both"/>
        <w:rPr>
          <w:rFonts w:ascii="Times New Roman" w:hAnsi="Times New Roman"/>
          <w:sz w:val="28"/>
          <w:szCs w:val="28"/>
        </w:rPr>
      </w:pPr>
      <w:r w:rsidRPr="00C67479">
        <w:rPr>
          <w:rFonts w:ascii="Times New Roman" w:hAnsi="Times New Roman"/>
          <w:sz w:val="28"/>
          <w:szCs w:val="28"/>
        </w:rPr>
        <w:t>3.1. Место нахождения АУ «МФЦ»: 394026, г. Воронеж, ул. Дружинников, 3б (Коминтерновский район).</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Телефон для справок АУ «МФЦ»: (473) 226-99-99.</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 xml:space="preserve">Официальный сайт АУ «МФЦ» в сети Интернет: </w:t>
      </w:r>
      <w:hyperlink r:id="rId17" w:history="1">
        <w:r w:rsidRPr="00C67479">
          <w:rPr>
            <w:rStyle w:val="a7"/>
            <w:rFonts w:ascii="Times New Roman" w:hAnsi="Times New Roman"/>
            <w:sz w:val="28"/>
            <w:szCs w:val="28"/>
          </w:rPr>
          <w:t>mfc.vr</w:t>
        </w:r>
        <w:r w:rsidRPr="00C67479">
          <w:rPr>
            <w:rStyle w:val="a7"/>
            <w:rFonts w:ascii="Times New Roman" w:hAnsi="Times New Roman"/>
            <w:sz w:val="28"/>
            <w:szCs w:val="28"/>
            <w:lang w:val="en-US"/>
          </w:rPr>
          <w:t>n</w:t>
        </w:r>
        <w:r w:rsidRPr="00C67479">
          <w:rPr>
            <w:rStyle w:val="a7"/>
            <w:rFonts w:ascii="Times New Roman" w:hAnsi="Times New Roman"/>
            <w:sz w:val="28"/>
            <w:szCs w:val="28"/>
          </w:rPr>
          <w:t>.ru</w:t>
        </w:r>
      </w:hyperlink>
      <w:r w:rsidRPr="00C67479">
        <w:rPr>
          <w:rFonts w:ascii="Times New Roman" w:hAnsi="Times New Roman"/>
          <w:sz w:val="28"/>
          <w:szCs w:val="28"/>
        </w:rPr>
        <w:t>.</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 xml:space="preserve">Адрес электронной почты АУ «МФЦ»: </w:t>
      </w:r>
      <w:hyperlink r:id="rId18" w:history="1">
        <w:r w:rsidRPr="00C67479">
          <w:rPr>
            <w:rStyle w:val="a7"/>
            <w:rFonts w:ascii="Times New Roman" w:hAnsi="Times New Roman"/>
            <w:sz w:val="28"/>
            <w:szCs w:val="28"/>
          </w:rPr>
          <w:t>od</w:t>
        </w:r>
        <w:r w:rsidRPr="00C67479">
          <w:rPr>
            <w:rStyle w:val="a7"/>
            <w:rFonts w:ascii="Times New Roman" w:hAnsi="Times New Roman"/>
            <w:sz w:val="28"/>
            <w:szCs w:val="28"/>
            <w:lang w:val="en-US"/>
          </w:rPr>
          <w:t>n</w:t>
        </w:r>
        <w:r w:rsidRPr="00C67479">
          <w:rPr>
            <w:rStyle w:val="a7"/>
            <w:rFonts w:ascii="Times New Roman" w:hAnsi="Times New Roman"/>
            <w:sz w:val="28"/>
            <w:szCs w:val="28"/>
          </w:rPr>
          <w:t>o-ok</w:t>
        </w:r>
        <w:r w:rsidRPr="00C67479">
          <w:rPr>
            <w:rStyle w:val="a7"/>
            <w:rFonts w:ascii="Times New Roman" w:hAnsi="Times New Roman"/>
            <w:sz w:val="28"/>
            <w:szCs w:val="28"/>
            <w:lang w:val="en-US"/>
          </w:rPr>
          <w:t>n</w:t>
        </w:r>
        <w:r w:rsidRPr="00C67479">
          <w:rPr>
            <w:rStyle w:val="a7"/>
            <w:rFonts w:ascii="Times New Roman" w:hAnsi="Times New Roman"/>
            <w:sz w:val="28"/>
            <w:szCs w:val="28"/>
          </w:rPr>
          <w:t>o@mail.ru</w:t>
        </w:r>
      </w:hyperlink>
      <w:r w:rsidRPr="00C67479">
        <w:rPr>
          <w:rFonts w:ascii="Times New Roman" w:hAnsi="Times New Roman"/>
          <w:sz w:val="28"/>
          <w:szCs w:val="28"/>
        </w:rPr>
        <w:t>.</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График работы АУ «МФЦ»:</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вторник, четверг, пятница: с 09.00 до 18.00;</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среда: с 11.00 до 20.00;</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суббота: с 09.00 до 16.45.</w:t>
      </w:r>
    </w:p>
    <w:p w:rsidR="00B34A2E" w:rsidRPr="00C67479" w:rsidRDefault="00B34A2E" w:rsidP="00B34A2E">
      <w:pPr>
        <w:pStyle w:val="a8"/>
        <w:ind w:firstLine="708"/>
        <w:jc w:val="both"/>
        <w:rPr>
          <w:rFonts w:ascii="Times New Roman" w:hAnsi="Times New Roman"/>
          <w:sz w:val="28"/>
          <w:szCs w:val="28"/>
        </w:rPr>
      </w:pPr>
      <w:r w:rsidRPr="00C67479">
        <w:rPr>
          <w:rFonts w:ascii="Times New Roman" w:hAnsi="Times New Roman"/>
          <w:sz w:val="28"/>
          <w:szCs w:val="28"/>
        </w:rPr>
        <w:t>3.2. Место нахождения филиала АУ "МФЦ" в Лискинском муниципальном районе:</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397900, Воронежская область, город Лиски, улица Маршала Жукова, д.1</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Телефон для справок филиала АУ "МФЦ":  (47391)2-85-55.</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График работы филиала АУ "МФЦ":</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понедельник с 8.00 до 17.00</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вторник - пятница: с 8.00 до 20.00</w:t>
      </w:r>
    </w:p>
    <w:p w:rsidR="00B34A2E" w:rsidRPr="00C67479" w:rsidRDefault="00B34A2E" w:rsidP="00B34A2E">
      <w:pPr>
        <w:pStyle w:val="a8"/>
        <w:jc w:val="both"/>
        <w:rPr>
          <w:rFonts w:ascii="Times New Roman" w:hAnsi="Times New Roman"/>
          <w:sz w:val="28"/>
          <w:szCs w:val="28"/>
        </w:rPr>
      </w:pPr>
      <w:r w:rsidRPr="00C67479">
        <w:rPr>
          <w:rFonts w:ascii="Times New Roman" w:hAnsi="Times New Roman"/>
          <w:sz w:val="28"/>
          <w:szCs w:val="28"/>
        </w:rPr>
        <w:t>суббота: с 8.00 до 16.45</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AD73C3">
            <w:pPr>
              <w:pStyle w:val="a5"/>
              <w:tabs>
                <w:tab w:val="left" w:pos="1276"/>
              </w:tabs>
              <w:autoSpaceDE w:val="0"/>
              <w:autoSpaceDN w:val="0"/>
              <w:adjustRightInd w:val="0"/>
              <w:ind w:left="0" w:firstLine="709"/>
              <w:jc w:val="right"/>
              <w:rPr>
                <w:sz w:val="28"/>
                <w:szCs w:val="28"/>
              </w:rPr>
            </w:pPr>
            <w:r>
              <w:rPr>
                <w:sz w:val="28"/>
                <w:szCs w:val="28"/>
              </w:rPr>
              <w:t xml:space="preserve">Приложение </w:t>
            </w:r>
            <w:r w:rsidR="006E36BD">
              <w:rPr>
                <w:sz w:val="28"/>
                <w:szCs w:val="28"/>
              </w:rPr>
              <w:t xml:space="preserve">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________________________ __________________________поселения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lastRenderedPageBreak/>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lastRenderedPageBreak/>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удостоверяющего личность, подтверждающего его постоянное проживание на территории _____________,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60D42" w:rsidRDefault="00DA56BA" w:rsidP="00DA56BA">
      <w:pPr>
        <w:autoSpaceDE w:val="0"/>
        <w:autoSpaceDN w:val="0"/>
        <w:adjustRightInd w:val="0"/>
        <w:rPr>
          <w:sz w:val="20"/>
          <w:szCs w:val="20"/>
        </w:rPr>
      </w:pPr>
      <w:r w:rsidRPr="00D60D42">
        <w:rPr>
          <w:sz w:val="20"/>
          <w:szCs w:val="20"/>
        </w:rPr>
        <w:t xml:space="preserve">                                                               </w:t>
      </w:r>
      <w:r w:rsidR="00D60D42">
        <w:rPr>
          <w:sz w:val="20"/>
          <w:szCs w:val="20"/>
        </w:rPr>
        <w:t xml:space="preserve">                                   </w:t>
      </w:r>
      <w:r w:rsidRPr="00D60D42">
        <w:rPr>
          <w:sz w:val="20"/>
          <w:szCs w:val="20"/>
        </w:rPr>
        <w:t xml:space="preserve">   (Ф.И.О. заявителя)   </w:t>
      </w:r>
      <w:r w:rsidR="00D60D42">
        <w:rPr>
          <w:sz w:val="20"/>
          <w:szCs w:val="20"/>
        </w:rPr>
        <w:t xml:space="preserve">           </w:t>
      </w:r>
      <w:r w:rsidRPr="00D60D42">
        <w:rPr>
          <w:sz w:val="20"/>
          <w:szCs w:val="20"/>
        </w:rPr>
        <w:t xml:space="preserve"> (подпись)</w:t>
      </w:r>
    </w:p>
    <w:p w:rsidR="006E36BD" w:rsidRPr="00DA56BA" w:rsidRDefault="00D60D42" w:rsidP="006E36BD">
      <w:pPr>
        <w:ind w:firstLine="709"/>
        <w:rPr>
          <w:sz w:val="28"/>
          <w:szCs w:val="28"/>
        </w:rPr>
      </w:pPr>
      <w:r>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D60D42" w:rsidRDefault="00D60D42"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3</w:t>
      </w:r>
    </w:p>
    <w:p w:rsidR="006E36BD" w:rsidRDefault="006E36BD" w:rsidP="00AD73C3">
      <w:pPr>
        <w:ind w:firstLine="709"/>
        <w:jc w:val="right"/>
        <w:rPr>
          <w:sz w:val="28"/>
          <w:szCs w:val="28"/>
        </w:rPr>
      </w:pPr>
      <w:r>
        <w:rPr>
          <w:sz w:val="28"/>
          <w:szCs w:val="28"/>
        </w:rPr>
        <w:t xml:space="preserve">к </w:t>
      </w:r>
      <w:r w:rsidR="00AD73C3">
        <w:rPr>
          <w:sz w:val="28"/>
          <w:szCs w:val="28"/>
        </w:rPr>
        <w:t>А</w:t>
      </w:r>
      <w:r>
        <w:rPr>
          <w:sz w:val="28"/>
          <w:szCs w:val="28"/>
        </w:rPr>
        <w:t>дминистративному</w:t>
      </w:r>
      <w:r w:rsidR="00AD73C3">
        <w:rPr>
          <w:sz w:val="28"/>
          <w:szCs w:val="28"/>
        </w:rPr>
        <w:t xml:space="preserve"> </w:t>
      </w:r>
      <w:r>
        <w:rPr>
          <w:sz w:val="28"/>
          <w:szCs w:val="28"/>
        </w:rPr>
        <w:t>регламенту</w:t>
      </w:r>
    </w:p>
    <w:p w:rsidR="00AD73C3" w:rsidRDefault="00AD73C3" w:rsidP="00AD73C3">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4</w:t>
      </w:r>
    </w:p>
    <w:p w:rsidR="006E36BD" w:rsidRDefault="00AD73C3" w:rsidP="00AD73C3">
      <w:pPr>
        <w:ind w:firstLine="709"/>
        <w:jc w:val="right"/>
        <w:rPr>
          <w:sz w:val="28"/>
          <w:szCs w:val="28"/>
        </w:rPr>
      </w:pPr>
      <w:r>
        <w:rPr>
          <w:sz w:val="28"/>
          <w:szCs w:val="28"/>
        </w:rPr>
        <w:t>к А</w:t>
      </w:r>
      <w:r w:rsidR="006E36BD">
        <w:rPr>
          <w:sz w:val="28"/>
          <w:szCs w:val="28"/>
        </w:rPr>
        <w:t>дминистративному 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lastRenderedPageBreak/>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sectPr w:rsidR="006E36BD" w:rsidSect="0067032E">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266" w:rsidRDefault="00630266" w:rsidP="006E36BD">
      <w:r>
        <w:separator/>
      </w:r>
    </w:p>
  </w:endnote>
  <w:endnote w:type="continuationSeparator" w:id="1">
    <w:p w:rsidR="00630266" w:rsidRDefault="00630266"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266" w:rsidRDefault="00630266" w:rsidP="006E36BD">
      <w:r>
        <w:separator/>
      </w:r>
    </w:p>
  </w:footnote>
  <w:footnote w:type="continuationSeparator" w:id="1">
    <w:p w:rsidR="00630266" w:rsidRDefault="00630266" w:rsidP="006E3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A4" w:rsidRDefault="006A74A4">
    <w:pPr>
      <w:pStyle w:val="a9"/>
      <w:jc w:val="center"/>
    </w:pPr>
  </w:p>
  <w:p w:rsidR="006A74A4" w:rsidRDefault="006A74A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6E36BD"/>
    <w:rsid w:val="000070A0"/>
    <w:rsid w:val="0000750A"/>
    <w:rsid w:val="00085695"/>
    <w:rsid w:val="000A5F6C"/>
    <w:rsid w:val="00121FC9"/>
    <w:rsid w:val="001337F1"/>
    <w:rsid w:val="00173CED"/>
    <w:rsid w:val="001B5291"/>
    <w:rsid w:val="001D4837"/>
    <w:rsid w:val="001E715A"/>
    <w:rsid w:val="00202073"/>
    <w:rsid w:val="00214B73"/>
    <w:rsid w:val="002363E3"/>
    <w:rsid w:val="00265107"/>
    <w:rsid w:val="002B78F9"/>
    <w:rsid w:val="00314F98"/>
    <w:rsid w:val="0031795E"/>
    <w:rsid w:val="003240E8"/>
    <w:rsid w:val="00334C6A"/>
    <w:rsid w:val="00341ADA"/>
    <w:rsid w:val="0034232F"/>
    <w:rsid w:val="003511D4"/>
    <w:rsid w:val="0035639A"/>
    <w:rsid w:val="00361725"/>
    <w:rsid w:val="00382CFE"/>
    <w:rsid w:val="003A66B8"/>
    <w:rsid w:val="003C398D"/>
    <w:rsid w:val="00437A49"/>
    <w:rsid w:val="004447ED"/>
    <w:rsid w:val="00457771"/>
    <w:rsid w:val="00471F12"/>
    <w:rsid w:val="00483BF6"/>
    <w:rsid w:val="004A5899"/>
    <w:rsid w:val="004B75DD"/>
    <w:rsid w:val="004C7A40"/>
    <w:rsid w:val="004D572B"/>
    <w:rsid w:val="004E3AA8"/>
    <w:rsid w:val="004F27A4"/>
    <w:rsid w:val="00521B36"/>
    <w:rsid w:val="00581960"/>
    <w:rsid w:val="005E7B96"/>
    <w:rsid w:val="00602626"/>
    <w:rsid w:val="006030B5"/>
    <w:rsid w:val="00604629"/>
    <w:rsid w:val="00627001"/>
    <w:rsid w:val="00630266"/>
    <w:rsid w:val="00641E8D"/>
    <w:rsid w:val="0064234D"/>
    <w:rsid w:val="00666573"/>
    <w:rsid w:val="0067032E"/>
    <w:rsid w:val="00676B55"/>
    <w:rsid w:val="006A044C"/>
    <w:rsid w:val="006A5D6C"/>
    <w:rsid w:val="006A74A4"/>
    <w:rsid w:val="006B603C"/>
    <w:rsid w:val="006D6BF7"/>
    <w:rsid w:val="006E36BD"/>
    <w:rsid w:val="006F12E6"/>
    <w:rsid w:val="006F706A"/>
    <w:rsid w:val="0070060E"/>
    <w:rsid w:val="00711AD3"/>
    <w:rsid w:val="00725290"/>
    <w:rsid w:val="00734209"/>
    <w:rsid w:val="00741C4A"/>
    <w:rsid w:val="007469EA"/>
    <w:rsid w:val="00821AA9"/>
    <w:rsid w:val="00826A3F"/>
    <w:rsid w:val="008454DD"/>
    <w:rsid w:val="00846C32"/>
    <w:rsid w:val="00870C5E"/>
    <w:rsid w:val="00896877"/>
    <w:rsid w:val="008A31DE"/>
    <w:rsid w:val="008E10E9"/>
    <w:rsid w:val="008E538B"/>
    <w:rsid w:val="008F1DBE"/>
    <w:rsid w:val="008F2481"/>
    <w:rsid w:val="00934BDE"/>
    <w:rsid w:val="009469F8"/>
    <w:rsid w:val="00951109"/>
    <w:rsid w:val="009512C7"/>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7D08"/>
    <w:rsid w:val="00AD73C3"/>
    <w:rsid w:val="00B2082F"/>
    <w:rsid w:val="00B34A2E"/>
    <w:rsid w:val="00B4094F"/>
    <w:rsid w:val="00B620D0"/>
    <w:rsid w:val="00B91CC5"/>
    <w:rsid w:val="00BA6022"/>
    <w:rsid w:val="00BB0DD1"/>
    <w:rsid w:val="00BC66D3"/>
    <w:rsid w:val="00BF29FD"/>
    <w:rsid w:val="00C1370A"/>
    <w:rsid w:val="00C14BE0"/>
    <w:rsid w:val="00C37CB2"/>
    <w:rsid w:val="00C37DE7"/>
    <w:rsid w:val="00C674F6"/>
    <w:rsid w:val="00CA625D"/>
    <w:rsid w:val="00CF03A6"/>
    <w:rsid w:val="00D010C3"/>
    <w:rsid w:val="00D25A0A"/>
    <w:rsid w:val="00D47AA0"/>
    <w:rsid w:val="00D60D42"/>
    <w:rsid w:val="00D6378D"/>
    <w:rsid w:val="00D73B01"/>
    <w:rsid w:val="00D863E7"/>
    <w:rsid w:val="00D92FB9"/>
    <w:rsid w:val="00DA56BA"/>
    <w:rsid w:val="00DE03FE"/>
    <w:rsid w:val="00E52778"/>
    <w:rsid w:val="00E66299"/>
    <w:rsid w:val="00E67111"/>
    <w:rsid w:val="00EA5B71"/>
    <w:rsid w:val="00EC3EB7"/>
    <w:rsid w:val="00F20CE9"/>
    <w:rsid w:val="00F70056"/>
    <w:rsid w:val="00F75903"/>
    <w:rsid w:val="00FB341D"/>
    <w:rsid w:val="00FF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rsid w:val="00741C4A"/>
    <w:rPr>
      <w:color w:val="0000FF"/>
      <w:u w:val="single"/>
    </w:rPr>
  </w:style>
  <w:style w:type="paragraph" w:styleId="a8">
    <w:name w:val="No Spacing"/>
    <w:qFormat/>
    <w:rsid w:val="00B34A2E"/>
    <w:pPr>
      <w:spacing w:after="0" w:line="240" w:lineRule="auto"/>
    </w:pPr>
  </w:style>
  <w:style w:type="paragraph" w:styleId="a9">
    <w:name w:val="header"/>
    <w:basedOn w:val="a"/>
    <w:link w:val="aa"/>
    <w:uiPriority w:val="99"/>
    <w:unhideWhenUsed/>
    <w:rsid w:val="00121FC9"/>
    <w:pPr>
      <w:tabs>
        <w:tab w:val="center" w:pos="4677"/>
        <w:tab w:val="right" w:pos="9355"/>
      </w:tabs>
    </w:pPr>
  </w:style>
  <w:style w:type="character" w:customStyle="1" w:styleId="aa">
    <w:name w:val="Верхний колонтитул Знак"/>
    <w:basedOn w:val="a0"/>
    <w:link w:val="a9"/>
    <w:uiPriority w:val="99"/>
    <w:rsid w:val="00121FC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1FC9"/>
    <w:pPr>
      <w:tabs>
        <w:tab w:val="center" w:pos="4677"/>
        <w:tab w:val="right" w:pos="9355"/>
      </w:tabs>
    </w:pPr>
  </w:style>
  <w:style w:type="character" w:customStyle="1" w:styleId="ac">
    <w:name w:val="Нижний колонтитул Знак"/>
    <w:basedOn w:val="a0"/>
    <w:link w:val="ab"/>
    <w:uiPriority w:val="99"/>
    <w:rsid w:val="00121FC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rsid w:val="00741C4A"/>
    <w:rPr>
      <w:color w:val="0000FF"/>
      <w:u w:val="single"/>
    </w:rPr>
  </w:style>
  <w:style w:type="paragraph" w:styleId="a8">
    <w:name w:val="No Spacing"/>
    <w:qFormat/>
    <w:rsid w:val="00B34A2E"/>
    <w:pPr>
      <w:spacing w:after="0" w:line="240" w:lineRule="auto"/>
    </w:pPr>
  </w:style>
  <w:style w:type="paragraph" w:styleId="a9">
    <w:name w:val="header"/>
    <w:basedOn w:val="a"/>
    <w:link w:val="aa"/>
    <w:uiPriority w:val="99"/>
    <w:unhideWhenUsed/>
    <w:rsid w:val="00121FC9"/>
    <w:pPr>
      <w:tabs>
        <w:tab w:val="center" w:pos="4677"/>
        <w:tab w:val="right" w:pos="9355"/>
      </w:tabs>
    </w:pPr>
  </w:style>
  <w:style w:type="character" w:customStyle="1" w:styleId="aa">
    <w:name w:val="Верхний колонтитул Знак"/>
    <w:basedOn w:val="a0"/>
    <w:link w:val="a9"/>
    <w:uiPriority w:val="99"/>
    <w:rsid w:val="00121FC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1FC9"/>
    <w:pPr>
      <w:tabs>
        <w:tab w:val="center" w:pos="4677"/>
        <w:tab w:val="right" w:pos="9355"/>
      </w:tabs>
    </w:pPr>
  </w:style>
  <w:style w:type="character" w:customStyle="1" w:styleId="ac">
    <w:name w:val="Нижний колонтитул Знак"/>
    <w:basedOn w:val="a0"/>
    <w:link w:val="ab"/>
    <w:uiPriority w:val="99"/>
    <w:rsid w:val="00121FC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21118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13" Type="http://schemas.openxmlformats.org/officeDocument/2006/relationships/hyperlink" Target="http://www.gosuslugi.ru" TargetMode="External"/><Relationship Id="rId18" Type="http://schemas.openxmlformats.org/officeDocument/2006/relationships/hyperlink" Target="mailto:odno-okno@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dget.gov.ru" TargetMode="External"/><Relationship Id="rId12" Type="http://schemas.openxmlformats.org/officeDocument/2006/relationships/hyperlink" Target="http://www.budget.gov.ru" TargetMode="External"/><Relationship Id="rId17" Type="http://schemas.openxmlformats.org/officeDocument/2006/relationships/hyperlink" Target="http://www.mfc.vrn.ru" TargetMode="External"/><Relationship Id="rId2" Type="http://schemas.openxmlformats.org/officeDocument/2006/relationships/styles" Target="styles.xml"/><Relationship Id="rId16" Type="http://schemas.openxmlformats.org/officeDocument/2006/relationships/hyperlink" Target="mailto:selyav.liski@govvrn.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footnotes" Target="footnotes.xml"/><Relationship Id="rId15" Type="http://schemas.openxmlformats.org/officeDocument/2006/relationships/hyperlink" Target="http://www.budget.gov.ru" TargetMode="External"/><Relationship Id="rId23" Type="http://schemas.microsoft.com/office/2007/relationships/stylesWithEffects" Target="stylesWithEffects.xml"/><Relationship Id="rId10" Type="http://schemas.openxmlformats.org/officeDocument/2006/relationships/hyperlink" Target="http://www.mfc.vrn.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pgu.govv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7606</Words>
  <Characters>43356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Selyavnoe</cp:lastModifiedBy>
  <cp:revision>6</cp:revision>
  <dcterms:created xsi:type="dcterms:W3CDTF">2017-08-25T11:36:00Z</dcterms:created>
  <dcterms:modified xsi:type="dcterms:W3CDTF">2017-08-25T12:19:00Z</dcterms:modified>
</cp:coreProperties>
</file>