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50" w:rsidRDefault="007A1850" w:rsidP="007A1850">
      <w:pPr>
        <w:pStyle w:val="a3"/>
        <w:shd w:val="clear" w:color="auto" w:fill="FFFFFF"/>
        <w:spacing w:before="0" w:beforeAutospacing="0"/>
        <w:jc w:val="center"/>
        <w:rPr>
          <w:color w:val="212121"/>
          <w:sz w:val="21"/>
          <w:szCs w:val="21"/>
        </w:rPr>
      </w:pPr>
      <w:r>
        <w:rPr>
          <w:color w:val="212121"/>
          <w:sz w:val="21"/>
          <w:szCs w:val="21"/>
        </w:rPr>
        <w:t>СОВЕТ НАРОДНЫХ ДЕПУТАТОВ</w:t>
      </w:r>
    </w:p>
    <w:p w:rsidR="007A1850" w:rsidRDefault="007A1850" w:rsidP="007A1850">
      <w:pPr>
        <w:pStyle w:val="a3"/>
        <w:shd w:val="clear" w:color="auto" w:fill="FFFFFF"/>
        <w:spacing w:before="0" w:beforeAutospacing="0"/>
        <w:jc w:val="center"/>
        <w:rPr>
          <w:color w:val="212121"/>
          <w:sz w:val="21"/>
          <w:szCs w:val="21"/>
        </w:rPr>
      </w:pPr>
      <w:r>
        <w:rPr>
          <w:color w:val="212121"/>
          <w:sz w:val="21"/>
          <w:szCs w:val="21"/>
        </w:rPr>
        <w:t>СЕЛЯВИНСКОГО СЕЛЬСКОГО ПОСЕЛЕНИЯ</w:t>
      </w:r>
    </w:p>
    <w:p w:rsidR="007A1850" w:rsidRDefault="007A1850" w:rsidP="007A1850">
      <w:pPr>
        <w:pStyle w:val="a3"/>
        <w:shd w:val="clear" w:color="auto" w:fill="FFFFFF"/>
        <w:spacing w:before="0" w:beforeAutospacing="0"/>
        <w:jc w:val="center"/>
        <w:rPr>
          <w:color w:val="212121"/>
          <w:sz w:val="21"/>
          <w:szCs w:val="21"/>
        </w:rPr>
      </w:pPr>
      <w:r>
        <w:rPr>
          <w:color w:val="212121"/>
          <w:sz w:val="21"/>
          <w:szCs w:val="21"/>
        </w:rPr>
        <w:t>ЛИСКИНСКОГО МУНИЦИПАЛЬНОГО РАЙОНА</w:t>
      </w:r>
    </w:p>
    <w:p w:rsidR="007A1850" w:rsidRDefault="007A1850" w:rsidP="007A1850">
      <w:pPr>
        <w:pStyle w:val="a3"/>
        <w:shd w:val="clear" w:color="auto" w:fill="FFFFFF"/>
        <w:spacing w:before="0" w:beforeAutospacing="0"/>
        <w:jc w:val="center"/>
        <w:rPr>
          <w:color w:val="212121"/>
          <w:sz w:val="21"/>
          <w:szCs w:val="21"/>
        </w:rPr>
      </w:pPr>
      <w:r>
        <w:rPr>
          <w:color w:val="212121"/>
          <w:sz w:val="21"/>
          <w:szCs w:val="21"/>
        </w:rPr>
        <w:t>ВОРОНЕЖСКОЙ ОБЛАСТИ</w:t>
      </w:r>
    </w:p>
    <w:p w:rsidR="007A1850" w:rsidRDefault="007A1850" w:rsidP="007A1850">
      <w:pPr>
        <w:pStyle w:val="a3"/>
        <w:shd w:val="clear" w:color="auto" w:fill="FFFFFF"/>
        <w:spacing w:before="0" w:beforeAutospacing="0"/>
        <w:jc w:val="center"/>
        <w:rPr>
          <w:color w:val="212121"/>
          <w:sz w:val="21"/>
          <w:szCs w:val="21"/>
        </w:rPr>
      </w:pPr>
      <w:r>
        <w:rPr>
          <w:color w:val="212121"/>
          <w:sz w:val="21"/>
          <w:szCs w:val="21"/>
        </w:rPr>
        <w:t>______________________________________________________</w:t>
      </w:r>
    </w:p>
    <w:p w:rsidR="007A1850" w:rsidRDefault="007A1850" w:rsidP="007A1850">
      <w:pPr>
        <w:pStyle w:val="a3"/>
        <w:shd w:val="clear" w:color="auto" w:fill="FFFFFF"/>
        <w:spacing w:before="0" w:beforeAutospacing="0"/>
        <w:jc w:val="center"/>
        <w:rPr>
          <w:color w:val="212121"/>
          <w:sz w:val="21"/>
          <w:szCs w:val="21"/>
        </w:rPr>
      </w:pPr>
      <w:r>
        <w:rPr>
          <w:color w:val="212121"/>
          <w:sz w:val="21"/>
          <w:szCs w:val="21"/>
        </w:rPr>
        <w:t> </w:t>
      </w:r>
    </w:p>
    <w:p w:rsidR="007A1850" w:rsidRDefault="007A1850" w:rsidP="007A1850">
      <w:pPr>
        <w:pStyle w:val="a3"/>
        <w:shd w:val="clear" w:color="auto" w:fill="FFFFFF"/>
        <w:spacing w:before="0" w:beforeAutospacing="0"/>
        <w:jc w:val="center"/>
        <w:rPr>
          <w:color w:val="212121"/>
          <w:sz w:val="21"/>
          <w:szCs w:val="21"/>
        </w:rPr>
      </w:pPr>
      <w:r>
        <w:rPr>
          <w:color w:val="212121"/>
          <w:sz w:val="21"/>
          <w:szCs w:val="21"/>
        </w:rPr>
        <w:t>РЕШЕНИЕ </w:t>
      </w:r>
    </w:p>
    <w:p w:rsidR="007A1850" w:rsidRDefault="007A1850" w:rsidP="007A1850">
      <w:pPr>
        <w:pStyle w:val="a3"/>
        <w:shd w:val="clear" w:color="auto" w:fill="FFFFFF"/>
        <w:spacing w:before="0" w:beforeAutospacing="0"/>
        <w:rPr>
          <w:color w:val="212121"/>
          <w:sz w:val="21"/>
          <w:szCs w:val="21"/>
        </w:rPr>
      </w:pPr>
      <w:r>
        <w:rPr>
          <w:color w:val="212121"/>
          <w:sz w:val="21"/>
          <w:szCs w:val="21"/>
        </w:rPr>
        <w:t> </w:t>
      </w:r>
    </w:p>
    <w:p w:rsidR="007A1850" w:rsidRDefault="007A1850" w:rsidP="007A1850">
      <w:pPr>
        <w:pStyle w:val="a3"/>
        <w:shd w:val="clear" w:color="auto" w:fill="FFFFFF"/>
        <w:spacing w:before="0" w:beforeAutospacing="0"/>
        <w:rPr>
          <w:color w:val="212121"/>
          <w:sz w:val="21"/>
          <w:szCs w:val="21"/>
        </w:rPr>
      </w:pPr>
      <w:r>
        <w:rPr>
          <w:color w:val="212121"/>
          <w:sz w:val="21"/>
          <w:szCs w:val="21"/>
        </w:rPr>
        <w:t> </w:t>
      </w:r>
    </w:p>
    <w:p w:rsidR="007A1850" w:rsidRDefault="007A1850" w:rsidP="007A1850">
      <w:pPr>
        <w:pStyle w:val="a3"/>
        <w:shd w:val="clear" w:color="auto" w:fill="FFFFFF"/>
        <w:spacing w:before="0" w:beforeAutospacing="0"/>
        <w:rPr>
          <w:color w:val="212121"/>
          <w:sz w:val="21"/>
          <w:szCs w:val="21"/>
        </w:rPr>
      </w:pPr>
      <w:r>
        <w:rPr>
          <w:color w:val="212121"/>
          <w:sz w:val="21"/>
          <w:szCs w:val="21"/>
        </w:rPr>
        <w:t>от  «05»  мая   2016  г.     №  37   </w:t>
      </w:r>
    </w:p>
    <w:p w:rsidR="007A1850" w:rsidRDefault="007A1850" w:rsidP="007A1850">
      <w:pPr>
        <w:pStyle w:val="a3"/>
        <w:shd w:val="clear" w:color="auto" w:fill="FFFFFF"/>
        <w:spacing w:before="0" w:beforeAutospacing="0"/>
        <w:rPr>
          <w:color w:val="212121"/>
          <w:sz w:val="21"/>
          <w:szCs w:val="21"/>
        </w:rPr>
      </w:pPr>
      <w:r>
        <w:rPr>
          <w:color w:val="212121"/>
          <w:sz w:val="21"/>
          <w:szCs w:val="21"/>
        </w:rPr>
        <w:t>                                 с. Селявное</w:t>
      </w:r>
    </w:p>
    <w:p w:rsidR="007A1850" w:rsidRDefault="007A1850" w:rsidP="007A1850">
      <w:pPr>
        <w:pStyle w:val="a3"/>
        <w:shd w:val="clear" w:color="auto" w:fill="FFFFFF"/>
        <w:spacing w:before="0" w:beforeAutospacing="0"/>
        <w:rPr>
          <w:color w:val="212121"/>
          <w:sz w:val="21"/>
          <w:szCs w:val="21"/>
        </w:rPr>
      </w:pPr>
      <w:r>
        <w:rPr>
          <w:color w:val="212121"/>
          <w:sz w:val="21"/>
          <w:szCs w:val="21"/>
        </w:rPr>
        <w:t> </w:t>
      </w:r>
    </w:p>
    <w:p w:rsidR="007A1850" w:rsidRDefault="007A1850" w:rsidP="007A1850">
      <w:pPr>
        <w:pStyle w:val="a3"/>
        <w:shd w:val="clear" w:color="auto" w:fill="FFFFFF"/>
        <w:spacing w:before="0" w:beforeAutospacing="0"/>
        <w:rPr>
          <w:color w:val="212121"/>
          <w:sz w:val="21"/>
          <w:szCs w:val="21"/>
        </w:rPr>
      </w:pPr>
      <w:r>
        <w:rPr>
          <w:color w:val="212121"/>
          <w:sz w:val="21"/>
          <w:szCs w:val="21"/>
        </w:rPr>
        <w:t> </w:t>
      </w:r>
    </w:p>
    <w:p w:rsidR="007A1850" w:rsidRDefault="007A1850" w:rsidP="007A1850">
      <w:pPr>
        <w:pStyle w:val="a3"/>
        <w:shd w:val="clear" w:color="auto" w:fill="FFFFFF"/>
        <w:spacing w:before="0" w:beforeAutospacing="0"/>
        <w:rPr>
          <w:color w:val="212121"/>
          <w:sz w:val="21"/>
          <w:szCs w:val="21"/>
        </w:rPr>
      </w:pPr>
      <w:r>
        <w:rPr>
          <w:color w:val="212121"/>
          <w:sz w:val="21"/>
          <w:szCs w:val="21"/>
        </w:rPr>
        <w:t>О внесении изменений в Положение о порядке определения размера арендной платы, порядке,</w:t>
      </w:r>
    </w:p>
    <w:p w:rsidR="007A1850" w:rsidRDefault="007A1850" w:rsidP="007A1850">
      <w:pPr>
        <w:pStyle w:val="a3"/>
        <w:shd w:val="clear" w:color="auto" w:fill="FFFFFF"/>
        <w:spacing w:before="0" w:beforeAutospacing="0"/>
        <w:rPr>
          <w:color w:val="212121"/>
          <w:sz w:val="21"/>
          <w:szCs w:val="21"/>
        </w:rPr>
      </w:pPr>
      <w:r>
        <w:rPr>
          <w:color w:val="212121"/>
          <w:sz w:val="21"/>
          <w:szCs w:val="21"/>
        </w:rPr>
        <w:t>условиях и сроках внесения арендной платы за использование земельных участков, находящихся в собственности Селявинского сельского поселения Лискинского муниципального района Воронежской области,</w:t>
      </w:r>
    </w:p>
    <w:p w:rsidR="007A1850" w:rsidRDefault="007A1850" w:rsidP="007A1850">
      <w:pPr>
        <w:pStyle w:val="a3"/>
        <w:shd w:val="clear" w:color="auto" w:fill="FFFFFF"/>
        <w:spacing w:before="0" w:beforeAutospacing="0"/>
        <w:rPr>
          <w:color w:val="212121"/>
          <w:sz w:val="21"/>
          <w:szCs w:val="21"/>
        </w:rPr>
      </w:pPr>
      <w:r>
        <w:rPr>
          <w:color w:val="212121"/>
          <w:sz w:val="21"/>
          <w:szCs w:val="21"/>
        </w:rPr>
        <w:t>утвержденное  решением Совета народных депутатов  Селявинского сельского поселения Лискинского муниципального района Воронежской области от 19.11.2015 № 12</w:t>
      </w:r>
    </w:p>
    <w:p w:rsidR="007A1850" w:rsidRDefault="007A1850" w:rsidP="007A1850">
      <w:pPr>
        <w:pStyle w:val="a3"/>
        <w:shd w:val="clear" w:color="auto" w:fill="FFFFFF"/>
        <w:spacing w:before="0" w:beforeAutospacing="0"/>
        <w:rPr>
          <w:color w:val="212121"/>
          <w:sz w:val="21"/>
          <w:szCs w:val="21"/>
        </w:rPr>
      </w:pPr>
      <w:r>
        <w:rPr>
          <w:color w:val="212121"/>
          <w:sz w:val="21"/>
          <w:szCs w:val="21"/>
        </w:rPr>
        <w:t> </w:t>
      </w:r>
    </w:p>
    <w:p w:rsidR="007A1850" w:rsidRDefault="007A1850" w:rsidP="007A1850">
      <w:pPr>
        <w:pStyle w:val="a3"/>
        <w:shd w:val="clear" w:color="auto" w:fill="FFFFFF"/>
        <w:spacing w:before="0" w:beforeAutospacing="0"/>
        <w:rPr>
          <w:color w:val="212121"/>
          <w:sz w:val="21"/>
          <w:szCs w:val="21"/>
        </w:rPr>
      </w:pPr>
      <w:r>
        <w:rPr>
          <w:color w:val="212121"/>
          <w:sz w:val="21"/>
          <w:szCs w:val="21"/>
        </w:rPr>
        <w:t> </w:t>
      </w:r>
    </w:p>
    <w:p w:rsidR="007A1850" w:rsidRDefault="007A1850" w:rsidP="007A1850">
      <w:pPr>
        <w:pStyle w:val="a3"/>
        <w:shd w:val="clear" w:color="auto" w:fill="FFFFFF"/>
        <w:spacing w:before="0" w:beforeAutospacing="0"/>
        <w:rPr>
          <w:color w:val="212121"/>
          <w:sz w:val="21"/>
          <w:szCs w:val="21"/>
        </w:rPr>
      </w:pPr>
      <w:r>
        <w:rPr>
          <w:color w:val="212121"/>
          <w:sz w:val="21"/>
          <w:szCs w:val="21"/>
        </w:rPr>
        <w:t>В соответствии с </w:t>
      </w:r>
      <w:hyperlink r:id="rId4" w:history="1">
        <w:r>
          <w:rPr>
            <w:rStyle w:val="a4"/>
            <w:color w:val="0263B2"/>
            <w:sz w:val="21"/>
            <w:szCs w:val="21"/>
          </w:rPr>
          <w:t>Земельным кодексом</w:t>
        </w:r>
      </w:hyperlink>
      <w:r>
        <w:rPr>
          <w:color w:val="212121"/>
          <w:sz w:val="21"/>
          <w:szCs w:val="21"/>
        </w:rPr>
        <w:t> Российской Федерации, </w:t>
      </w:r>
      <w:hyperlink r:id="rId5" w:history="1">
        <w:r>
          <w:rPr>
            <w:rStyle w:val="a4"/>
            <w:color w:val="0263B2"/>
            <w:sz w:val="21"/>
            <w:szCs w:val="21"/>
          </w:rPr>
          <w:t>Гражданским кодексом</w:t>
        </w:r>
      </w:hyperlink>
      <w:r>
        <w:rPr>
          <w:color w:val="212121"/>
          <w:sz w:val="21"/>
          <w:szCs w:val="21"/>
        </w:rPr>
        <w:t> Российской Федерации, </w:t>
      </w:r>
      <w:hyperlink r:id="rId6" w:history="1">
        <w:r>
          <w:rPr>
            <w:rStyle w:val="a4"/>
            <w:color w:val="0263B2"/>
            <w:sz w:val="21"/>
            <w:szCs w:val="21"/>
          </w:rPr>
          <w:t>Федеральным законом</w:t>
        </w:r>
      </w:hyperlink>
      <w:r>
        <w:rPr>
          <w:color w:val="212121"/>
          <w:sz w:val="21"/>
          <w:szCs w:val="21"/>
        </w:rPr>
        <w:t> от 25.10.2001 № 137-ФЗ «О введении в действие Земельного кодекса Российской Федерации», </w:t>
      </w:r>
      <w:hyperlink r:id="rId7" w:history="1">
        <w:r>
          <w:rPr>
            <w:rStyle w:val="a4"/>
            <w:color w:val="0263B2"/>
            <w:sz w:val="21"/>
            <w:szCs w:val="21"/>
          </w:rPr>
          <w:t>Законом</w:t>
        </w:r>
      </w:hyperlink>
      <w:r>
        <w:rPr>
          <w:color w:val="212121"/>
          <w:sz w:val="21"/>
          <w:szCs w:val="21"/>
        </w:rPr>
        <w:t> Воронежской области от 13.05.2008 № 25-ОЗ «О регулировании земельных отношений на территории Воронежской области», постановлением администрации Воронежской области от 25.04.2008 № 349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Уставом Селявинского сельского поселения Лискинского муниципального района Воронежской области, Совет народных депутатов Селявинского сельского поселения Лискинского муниципального района Воронежской области</w:t>
      </w:r>
    </w:p>
    <w:p w:rsidR="007A1850" w:rsidRDefault="007A1850" w:rsidP="007A1850">
      <w:pPr>
        <w:pStyle w:val="a3"/>
        <w:shd w:val="clear" w:color="auto" w:fill="FFFFFF"/>
        <w:spacing w:before="0" w:beforeAutospacing="0"/>
        <w:jc w:val="center"/>
        <w:rPr>
          <w:color w:val="212121"/>
          <w:sz w:val="21"/>
          <w:szCs w:val="21"/>
        </w:rPr>
      </w:pPr>
      <w:r>
        <w:rPr>
          <w:color w:val="212121"/>
          <w:sz w:val="21"/>
          <w:szCs w:val="21"/>
        </w:rPr>
        <w:t>РЕШИЛ:</w:t>
      </w:r>
    </w:p>
    <w:p w:rsidR="007A1850" w:rsidRDefault="007A1850" w:rsidP="007A1850">
      <w:pPr>
        <w:pStyle w:val="a3"/>
        <w:shd w:val="clear" w:color="auto" w:fill="FFFFFF"/>
        <w:spacing w:before="0" w:beforeAutospacing="0"/>
        <w:rPr>
          <w:color w:val="212121"/>
          <w:sz w:val="21"/>
          <w:szCs w:val="21"/>
        </w:rPr>
      </w:pPr>
      <w:r>
        <w:rPr>
          <w:color w:val="212121"/>
          <w:sz w:val="21"/>
          <w:szCs w:val="21"/>
        </w:rPr>
        <w:t>1. Внести в </w:t>
      </w:r>
      <w:hyperlink r:id="rId8" w:anchor="sub_1000" w:history="1">
        <w:r>
          <w:rPr>
            <w:rStyle w:val="a4"/>
            <w:color w:val="0263B2"/>
            <w:sz w:val="21"/>
            <w:szCs w:val="21"/>
          </w:rPr>
          <w:t>Положение</w:t>
        </w:r>
      </w:hyperlink>
      <w:r>
        <w:rPr>
          <w:color w:val="212121"/>
          <w:sz w:val="21"/>
          <w:szCs w:val="21"/>
        </w:rPr>
        <w:t xml:space="preserve">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Селявинского сельского поселения Лискинского муниципального района Воронежской области, утвержденное  решением Совета народных депутатов Селявинского сельского поселения Лискинского </w:t>
      </w:r>
      <w:r>
        <w:rPr>
          <w:color w:val="212121"/>
          <w:sz w:val="21"/>
          <w:szCs w:val="21"/>
        </w:rPr>
        <w:lastRenderedPageBreak/>
        <w:t>муниципального района Воронежской области от  19.11.2015 № 12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Селявинского сельского поселения Лискинского муниципального района Воронежской области» (далее – Положение) следующие изменения:</w:t>
      </w:r>
    </w:p>
    <w:p w:rsidR="007A1850" w:rsidRDefault="007A1850" w:rsidP="007A1850">
      <w:pPr>
        <w:pStyle w:val="a3"/>
        <w:shd w:val="clear" w:color="auto" w:fill="FFFFFF"/>
        <w:spacing w:before="0" w:beforeAutospacing="0"/>
        <w:rPr>
          <w:color w:val="212121"/>
          <w:sz w:val="21"/>
          <w:szCs w:val="21"/>
        </w:rPr>
      </w:pPr>
      <w:r>
        <w:rPr>
          <w:color w:val="212121"/>
          <w:sz w:val="21"/>
          <w:szCs w:val="21"/>
        </w:rPr>
        <w:t>1.1. Пункт 2.5 Положения изложить в следующей редакции:</w:t>
      </w:r>
    </w:p>
    <w:p w:rsidR="007A1850" w:rsidRDefault="007A1850" w:rsidP="007A1850">
      <w:pPr>
        <w:pStyle w:val="a3"/>
        <w:shd w:val="clear" w:color="auto" w:fill="FFFFFF"/>
        <w:spacing w:before="0" w:beforeAutospacing="0"/>
        <w:rPr>
          <w:color w:val="212121"/>
          <w:sz w:val="21"/>
          <w:szCs w:val="21"/>
        </w:rPr>
      </w:pPr>
      <w:r>
        <w:rPr>
          <w:color w:val="212121"/>
          <w:sz w:val="21"/>
          <w:szCs w:val="21"/>
        </w:rPr>
        <w:t>«2.5. 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решением Совета народных депутатов Селявинского сельского поселения Лискинского муниципального района Воронежской области об изменении методики расчета и ставок арендной платы за земельные участки, находящиеся в муниципальной собственности, вида деятельности арендатора, в случае перевода земельного участка из одной категории в другую и изменения вида разрешенного использования земельного участка. Указанный порядок изменения арендной платы предусматривается договором аренды земельного участка.».</w:t>
      </w:r>
    </w:p>
    <w:p w:rsidR="007A1850" w:rsidRDefault="007A1850" w:rsidP="007A1850">
      <w:pPr>
        <w:pStyle w:val="a3"/>
        <w:shd w:val="clear" w:color="auto" w:fill="FFFFFF"/>
        <w:spacing w:before="0" w:beforeAutospacing="0"/>
        <w:rPr>
          <w:color w:val="212121"/>
          <w:sz w:val="21"/>
          <w:szCs w:val="21"/>
        </w:rPr>
      </w:pPr>
      <w:r>
        <w:rPr>
          <w:color w:val="212121"/>
          <w:sz w:val="21"/>
          <w:szCs w:val="21"/>
        </w:rPr>
        <w:t>1.2. Пункт 2.7  Положения изложить в следующей редакции:</w:t>
      </w:r>
    </w:p>
    <w:p w:rsidR="007A1850" w:rsidRDefault="007A1850" w:rsidP="007A1850">
      <w:pPr>
        <w:pStyle w:val="a3"/>
        <w:shd w:val="clear" w:color="auto" w:fill="FFFFFF"/>
        <w:spacing w:before="0" w:beforeAutospacing="0"/>
        <w:rPr>
          <w:color w:val="212121"/>
          <w:sz w:val="21"/>
          <w:szCs w:val="21"/>
        </w:rPr>
      </w:pPr>
      <w:r>
        <w:rPr>
          <w:color w:val="212121"/>
          <w:sz w:val="21"/>
          <w:szCs w:val="21"/>
        </w:rPr>
        <w:t>«2.7. Размер арендной платы за аренду земельных участков может быть временно уменьшен путем применения корректирующего (понижающего) коэффициента от 0,5 до 1. Решение об уменьшении размера арендной платы принимается Советом народных депутатов Селявинского сельского поселения Лискинского муниципального района Воронежской области до начала финансового года. Коэффициент 0,5 может применяться при расчете арендной платы за использование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на основании обращения лица, с которым заключены указанные соглашения.».</w:t>
      </w:r>
    </w:p>
    <w:p w:rsidR="007A1850" w:rsidRDefault="007A1850" w:rsidP="007A1850">
      <w:pPr>
        <w:pStyle w:val="a3"/>
        <w:shd w:val="clear" w:color="auto" w:fill="FFFFFF"/>
        <w:spacing w:before="0" w:beforeAutospacing="0"/>
        <w:rPr>
          <w:color w:val="212121"/>
          <w:sz w:val="21"/>
          <w:szCs w:val="21"/>
        </w:rPr>
      </w:pPr>
      <w:r>
        <w:rPr>
          <w:color w:val="212121"/>
          <w:sz w:val="21"/>
          <w:szCs w:val="21"/>
        </w:rPr>
        <w:t>2. Настоящее решение вступает в силу после его обнародования.</w:t>
      </w:r>
    </w:p>
    <w:p w:rsidR="007A1850" w:rsidRDefault="007A1850" w:rsidP="007A1850">
      <w:pPr>
        <w:pStyle w:val="a3"/>
        <w:shd w:val="clear" w:color="auto" w:fill="FFFFFF"/>
        <w:spacing w:before="0" w:beforeAutospacing="0"/>
        <w:rPr>
          <w:color w:val="212121"/>
          <w:sz w:val="21"/>
          <w:szCs w:val="21"/>
        </w:rPr>
      </w:pPr>
      <w:r>
        <w:rPr>
          <w:color w:val="212121"/>
          <w:sz w:val="21"/>
          <w:szCs w:val="21"/>
        </w:rPr>
        <w:t> </w:t>
      </w:r>
    </w:p>
    <w:p w:rsidR="007A1850" w:rsidRDefault="007A1850" w:rsidP="007A1850">
      <w:pPr>
        <w:pStyle w:val="a3"/>
        <w:shd w:val="clear" w:color="auto" w:fill="FFFFFF"/>
        <w:spacing w:before="0" w:beforeAutospacing="0"/>
        <w:rPr>
          <w:color w:val="212121"/>
          <w:sz w:val="21"/>
          <w:szCs w:val="21"/>
        </w:rPr>
      </w:pPr>
      <w:r>
        <w:rPr>
          <w:color w:val="212121"/>
          <w:sz w:val="21"/>
          <w:szCs w:val="21"/>
        </w:rPr>
        <w:t> </w:t>
      </w:r>
    </w:p>
    <w:p w:rsidR="007A1850" w:rsidRDefault="007A1850" w:rsidP="007A1850">
      <w:pPr>
        <w:pStyle w:val="a3"/>
        <w:shd w:val="clear" w:color="auto" w:fill="FFFFFF"/>
        <w:spacing w:before="0" w:beforeAutospacing="0"/>
        <w:rPr>
          <w:color w:val="212121"/>
          <w:sz w:val="21"/>
          <w:szCs w:val="21"/>
        </w:rPr>
      </w:pPr>
      <w:r>
        <w:rPr>
          <w:color w:val="212121"/>
          <w:sz w:val="21"/>
          <w:szCs w:val="21"/>
        </w:rPr>
        <w:t> </w:t>
      </w:r>
    </w:p>
    <w:p w:rsidR="007A1850" w:rsidRDefault="007A1850" w:rsidP="007A1850">
      <w:pPr>
        <w:pStyle w:val="a3"/>
        <w:shd w:val="clear" w:color="auto" w:fill="FFFFFF"/>
        <w:spacing w:before="0" w:beforeAutospacing="0"/>
        <w:rPr>
          <w:color w:val="212121"/>
          <w:sz w:val="21"/>
          <w:szCs w:val="21"/>
        </w:rPr>
      </w:pPr>
      <w:r>
        <w:rPr>
          <w:color w:val="212121"/>
          <w:sz w:val="21"/>
          <w:szCs w:val="21"/>
        </w:rPr>
        <w:t>Председатель Совета народных депутатов</w:t>
      </w:r>
    </w:p>
    <w:p w:rsidR="007A1850" w:rsidRDefault="007A1850" w:rsidP="007A1850">
      <w:pPr>
        <w:pStyle w:val="a3"/>
        <w:shd w:val="clear" w:color="auto" w:fill="FFFFFF"/>
        <w:spacing w:before="0" w:beforeAutospacing="0"/>
        <w:rPr>
          <w:color w:val="212121"/>
          <w:sz w:val="21"/>
          <w:szCs w:val="21"/>
        </w:rPr>
      </w:pPr>
      <w:r>
        <w:rPr>
          <w:color w:val="212121"/>
          <w:sz w:val="21"/>
          <w:szCs w:val="21"/>
        </w:rPr>
        <w:t>Селявинского сельского поселения                                              Т.В. Болдина</w:t>
      </w:r>
    </w:p>
    <w:p w:rsidR="007A1850" w:rsidRDefault="007A1850" w:rsidP="007A1850">
      <w:pPr>
        <w:pStyle w:val="a3"/>
        <w:shd w:val="clear" w:color="auto" w:fill="FFFFFF"/>
        <w:spacing w:before="0" w:beforeAutospacing="0"/>
        <w:rPr>
          <w:color w:val="212121"/>
          <w:sz w:val="21"/>
          <w:szCs w:val="21"/>
        </w:rPr>
      </w:pPr>
      <w:r>
        <w:rPr>
          <w:color w:val="212121"/>
          <w:sz w:val="21"/>
          <w:szCs w:val="21"/>
        </w:rPr>
        <w:t> </w:t>
      </w:r>
    </w:p>
    <w:p w:rsidR="007A1850" w:rsidRDefault="007A1850" w:rsidP="007A1850">
      <w:pPr>
        <w:pStyle w:val="a3"/>
        <w:shd w:val="clear" w:color="auto" w:fill="FFFFFF"/>
        <w:spacing w:before="0" w:beforeAutospacing="0"/>
        <w:rPr>
          <w:color w:val="212121"/>
          <w:sz w:val="21"/>
          <w:szCs w:val="21"/>
        </w:rPr>
      </w:pPr>
      <w:r>
        <w:rPr>
          <w:color w:val="212121"/>
          <w:sz w:val="21"/>
          <w:szCs w:val="21"/>
        </w:rPr>
        <w:t> </w:t>
      </w:r>
    </w:p>
    <w:p w:rsidR="007A1850" w:rsidRDefault="007A1850" w:rsidP="007A1850">
      <w:pPr>
        <w:pStyle w:val="a3"/>
        <w:shd w:val="clear" w:color="auto" w:fill="FFFFFF"/>
        <w:spacing w:before="0" w:beforeAutospacing="0"/>
        <w:rPr>
          <w:color w:val="212121"/>
          <w:sz w:val="21"/>
          <w:szCs w:val="21"/>
        </w:rPr>
      </w:pPr>
      <w:r>
        <w:rPr>
          <w:color w:val="212121"/>
          <w:sz w:val="21"/>
          <w:szCs w:val="21"/>
        </w:rPr>
        <w:t>Глава Селявинского сельского поселения                          А.Н. Семченко                            </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39"/>
    <w:rsid w:val="007A1850"/>
    <w:rsid w:val="008E508F"/>
    <w:rsid w:val="00AA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89797-AEA0-46DB-A152-9C839F5F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1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0%9C%D0%BE%D0%B8%20%D0%B4%D0%BE%D0%BA%D1%83%D0%BC%D0%B5%D0%BD%D1%82%D1%8B(%D0%BD%D0%B5%20%D1%83%D0%B4%D0%B0%D0%BB%D1%8F%D1%82%D1%8C)\%D0%9F%D1%80%D0%BE%D0%B5%D0%BA%D1%82%20%D0%90%D1%80%D0%B5%D0%BD%D0%B4%D0%B0%20%D0%BF%D0%BE%D1%81%D0%B5%D0%BB%D0%B5%D0%BD%D0%B8%D1%8F.docx" TargetMode="External"/><Relationship Id="rId3" Type="http://schemas.openxmlformats.org/officeDocument/2006/relationships/webSettings" Target="webSettings.xml"/><Relationship Id="rId7" Type="http://schemas.openxmlformats.org/officeDocument/2006/relationships/hyperlink" Target="garantf1://1802338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4625.0" TargetMode="External"/><Relationship Id="rId5" Type="http://schemas.openxmlformats.org/officeDocument/2006/relationships/hyperlink" Target="garantf1://10064072.0" TargetMode="External"/><Relationship Id="rId10" Type="http://schemas.openxmlformats.org/officeDocument/2006/relationships/theme" Target="theme/theme1.xml"/><Relationship Id="rId4" Type="http://schemas.openxmlformats.org/officeDocument/2006/relationships/hyperlink" Target="garantf1://12024624.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2024-05-03T08:54:00Z</dcterms:created>
  <dcterms:modified xsi:type="dcterms:W3CDTF">2024-05-03T08:54:00Z</dcterms:modified>
</cp:coreProperties>
</file>