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«05»  мая   2016 г.    № 42      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увольнения (освобождения от должности) в связи с утратой доверия лиц, замещающих муниципальные должности, и  применения к лицам, замещающим должности муниципальной службы 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Селявинского 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Порядок  увольнения (освобождения от должности) в связи с утратой доверия лиц, замещающих муниципальные должности местного самоуправления Селявинского сельского поселения Лискинского муниципального района Воронежской области согласно приложению  1.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Утвердить Порядок применения к лицам, замещающим должности муниципальной службы в органах местного самоуправления Селявинского сельского поселения 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  2.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 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  30.12.2015 № 23 «О порядке увольнения (освобождения от должности) в связи с утратой доверия лиц, замещающих муниципальные </w:t>
      </w: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должности, и  применения к лицам, замещающим должности муниципальной службы 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Настоящее решение  вступает в силу после  его обнародования.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Контроль за исполнением настоящего решения возложить на председателя Совета народных депутатов Селявинского сельского поселения Лискинского муниципального района Воронежской области Болдину Т.В.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 народных депутатов  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 Т.В. Болдина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  Селявинского сельского поселения                                А.Н. Семченко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Приложение 1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 мая 2016 г. № 42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увольнения (освобождения от должности) в связи с утратой доверия лиц, замещающих муниципальные должности в органах местного самоуправления Селявинского сельского поселения Лискинского муниципального района Воронежской области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</w:pPr>
      <w:r w:rsidRPr="002123A3"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  <w:t xml:space="preserve">1.1. Настоящий Порядок разработан и принят в целях соблюдения лицами, замещающими муниципальные должности в органах местного самоуправления Селявинского сельского  поселения Лискинского муниципального района Воронежской области, </w:t>
      </w:r>
      <w:r w:rsidRPr="002123A3">
        <w:rPr>
          <w:rFonts w:ascii="Montserrat" w:eastAsia="Times New Roman" w:hAnsi="Montserrat" w:cs="Times New Roman"/>
          <w:b/>
          <w:bCs/>
          <w:color w:val="0263B2"/>
          <w:sz w:val="36"/>
          <w:szCs w:val="36"/>
          <w:lang w:eastAsia="ru-RU"/>
        </w:rPr>
        <w:lastRenderedPageBreak/>
        <w:t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«О противодействии коррупции».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Под лицом, замещающим муниципальную должность в органах местного самоуправления Селявинского сельского поселения Лискинского муниципального района Воронежской области (далее – лицо, замещающее муниципальную должность)  в соответствии со статьей 2 Федерального закона от 6 октября 2003 года N 131-ФЗ «Об общих принципах организации местного самоуправления в Российской Федерации»  в настоящем Порядке понимается: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депутат, член выборного органа местного самоуправления Селявинского сельского поселения Лискинского муниципального района Воронежской области (далее – депутат Совета народных депутатов Селявинского сельского поселения);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глава Селявинского сельского поселения Лискинского муниципального района Воронежской области (далее – глава Селявинского сельского поселения).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Лица, замещающие муниципальные должности на постоянной основе, подлежат увольнению (освобождению от должности) в связи с утратой доверия в случаях:   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г) осуществления предпринимательской деятельности;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   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непринятия мер по предотвращению и (или) урегулированию конфликта интересов, стороной которого они являются;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(супруга) и несовершеннолетних детей либо представления заведомо недостоверных или неполных сведений;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Селявинского сельского поселения Лискинского муниципального района Воронежской области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4" w:history="1">
        <w:r w:rsidRPr="002123A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 13.1</w:t>
        </w:r>
      </w:hyperlink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«О противодействии коррупции», представленная в органы местного самоуправления: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  кадровой службой администрации Селявинского сельского поселения Лискинского муниципального района Воронежской области (специалистом, ответственным за ведение кадрового делопроизводства);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 правоохранительными и другими государственными органами, органами местного самоуправления Селявинского сельского поселения Лискинского муниципального района Воронежской области и их должностными лицами;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 Общественной палатой Российской Федерации, Общественной палатой Воронежской области и Лискинского муниципального района Воронежской области;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  редакциями общероссийских, региональных и местных средств массовой информации.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 указанной в </w:t>
      </w:r>
      <w:hyperlink r:id="rId5" w:history="1">
        <w:r w:rsidRPr="002123A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пункте 1.4</w:t>
        </w:r>
      </w:hyperlink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1.7. Удаление главы Селявинского сельского поселения  в отставку  в связи с утратой доверия при наличии оснований, предусмотренных ст.13.1 Федерального закона от 25 декабря 2008 года N 273-ФЗ «О противодействии коррупции»,  осуществляется по инициативе депутатов Совета народных </w:t>
      </w: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депутатов Селявинского сельского поселения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Селявинского сельского поселения.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1.9. Решение об увольнении (освобождении от должности) в связи с утратой доверия главы Селявинского сельского поселения  подписывается председателем Совета народных депутатов Селявинского сельского поселения.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1.11.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1.4 настоящего Порядка в Совет народных депутатов Селявинского сельского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Совета народных депутатов Селявинского сельского поселения о досрочном прекращении полномочий депутата Совета народных депутатов Селявинского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6" w:history="1">
        <w:r w:rsidRPr="002123A3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статьей 13.1</w:t>
        </w:r>
      </w:hyperlink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25 декабря 2008 года N 273-ФЗ "О противодействии коррупции".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 сельского поселения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«05» мая  2016г № 42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применения к лицам, замещающим должности муниципальной службы в органах местного самоуправления Селявинского сельского поселения Лискинского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                   Общие положения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Настоящий Порядок  разработан в соответствии со статьями  14.1,  15, 27, 27.1 Федерального закона от 02.03.2007 N 25-ФЗ «О муниципальной службе в Российской Федерации», Федеральным законом от 25.12.2008 N 273-ФЗ «О противодействии коррупции», Трудовым кодексом Российской Федерации.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     1.2. Дисциплинарная ответственность муниципального служащего устанавливается за совершение дисциплинарного проступка.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Взыскания за коррупционные правонарушения применяются к муниципальным служащим представителем нанимателя (работодателем).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Взыскания за несоблюдение ограничений и запретов,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требований о предотвращении или об урегулировании конфликта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интересов и неисполнение обязанностей, установленных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противодействия коррупции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«О муниципальной службе в Российской Федерации», а именно: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замечание;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выговор;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увольнение с муниципальной службы по соответствующим основаниям.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«О муниципальной службе в Российской Федерации»: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  представителя нанимателя (работодателя).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«О муниципальной службе в Российской Федерации», Федеральным законом от 25.12.2008 N 273-ФЗ «О </w:t>
      </w: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противодействии коррупции» и другими федеральными законами, налагаются взыскания, установленные пунктом 2.1 настоящего Порядка.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III. Порядок и сроки применения дисциплинарного взыскания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доклада о результатах проверки, проведенной кадровой службой администрации Селявинского сельского поселения Лискинского муниципального района Воронежской области по профилактике коррупционных и иных правонарушений;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рекомендации комиссии по соблюдению требований к служебному поведению муниципальных служащих в администрации Селявинского сельского поселения Лискинского муниципального района Воронежской области и урегулированию конфликта интересов (далее - Комиссия), если доклад о результатах проверки направлялся в Комиссию;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объяснений муниципального служащего;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иных материалов.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3.3. При применении взысканий учитываются: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¾   предшествующие результаты исполнения им своих должностных обязанностей.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«О муниципальной службе в Российской Федерации».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2123A3" w:rsidRPr="002123A3" w:rsidRDefault="002123A3" w:rsidP="002123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123A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4F"/>
    <w:rsid w:val="002123A3"/>
    <w:rsid w:val="008E508F"/>
    <w:rsid w:val="00D8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DA62C-B861-454C-9EB0-60D2B512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23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23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2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817E4044D53178FE90F5860715FCD7E7DB95FD599870D70F99C5C97B47F07C87F1A57D1Db1M" TargetMode="External"/><Relationship Id="rId5" Type="http://schemas.openxmlformats.org/officeDocument/2006/relationships/hyperlink" Target="consultantplus://offline/ref=6FD7B414964BC12145ACFA19358A383470BD2769F1F02DB60E5544A78459EE1464D40F7B37AB06C955A7F60CO0G3M" TargetMode="External"/><Relationship Id="rId4" Type="http://schemas.openxmlformats.org/officeDocument/2006/relationships/hyperlink" Target="consultantplus://offline/ref=F6BC97E5CFFE407E7BF79BA490407F95BBD18A8732F16A5EB0FCF15980D5880629A85F2FUE1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3275</Words>
  <Characters>18671</Characters>
  <Application>Microsoft Office Word</Application>
  <DocSecurity>0</DocSecurity>
  <Lines>155</Lines>
  <Paragraphs>43</Paragraphs>
  <ScaleCrop>false</ScaleCrop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2024-05-07T10:31:00Z</dcterms:created>
  <dcterms:modified xsi:type="dcterms:W3CDTF">2024-05-07T10:31:00Z</dcterms:modified>
</cp:coreProperties>
</file>