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7C5839" w14:textId="77777777" w:rsidR="00927D0E" w:rsidRPr="00927D0E" w:rsidRDefault="00927D0E" w:rsidP="00927D0E">
      <w:r w:rsidRPr="00927D0E">
        <w:rPr>
          <w:b/>
          <w:bCs/>
        </w:rPr>
        <w:t>АДМИНИСТРАЦИЯ</w:t>
      </w:r>
    </w:p>
    <w:p w14:paraId="405162B1" w14:textId="77777777" w:rsidR="00927D0E" w:rsidRPr="00927D0E" w:rsidRDefault="00927D0E" w:rsidP="00927D0E">
      <w:r w:rsidRPr="00927D0E">
        <w:rPr>
          <w:b/>
          <w:bCs/>
        </w:rPr>
        <w:t>СЕЛЯВИНСКОГО СЕЛЬСКОГО ПОСЕЛЕНИЯ</w:t>
      </w:r>
    </w:p>
    <w:p w14:paraId="0D43EDEE" w14:textId="77777777" w:rsidR="00927D0E" w:rsidRPr="00927D0E" w:rsidRDefault="00927D0E" w:rsidP="00927D0E">
      <w:r w:rsidRPr="00927D0E">
        <w:rPr>
          <w:b/>
          <w:bCs/>
        </w:rPr>
        <w:t>ЛИСКИНСКОГО МУНИЦИПАЛЬНОГО РАЙОНА</w:t>
      </w:r>
    </w:p>
    <w:p w14:paraId="020B7DD6" w14:textId="77777777" w:rsidR="00927D0E" w:rsidRPr="00927D0E" w:rsidRDefault="00927D0E" w:rsidP="00927D0E">
      <w:r w:rsidRPr="00927D0E">
        <w:rPr>
          <w:b/>
          <w:bCs/>
        </w:rPr>
        <w:t>ВОРОНЕЖСКОЙ ОБЛАСТИ</w:t>
      </w:r>
    </w:p>
    <w:p w14:paraId="0DE71AF7" w14:textId="77777777" w:rsidR="00927D0E" w:rsidRPr="00927D0E" w:rsidRDefault="00927D0E" w:rsidP="00927D0E">
      <w:r w:rsidRPr="00927D0E">
        <w:rPr>
          <w:b/>
          <w:bCs/>
        </w:rPr>
        <w:t>ПОСТАНОВЛЕНИЕ</w:t>
      </w:r>
    </w:p>
    <w:p w14:paraId="76022D40" w14:textId="77777777" w:rsidR="00927D0E" w:rsidRPr="00927D0E" w:rsidRDefault="00927D0E" w:rsidP="00927D0E">
      <w:r w:rsidRPr="00927D0E">
        <w:rPr>
          <w:b/>
          <w:bCs/>
          <w:u w:val="single"/>
        </w:rPr>
        <w:t>«05» ноября 2013 г. № 60</w:t>
      </w:r>
    </w:p>
    <w:p w14:paraId="4C8EF7F2" w14:textId="77777777" w:rsidR="00927D0E" w:rsidRPr="00927D0E" w:rsidRDefault="00927D0E" w:rsidP="00927D0E">
      <w:r w:rsidRPr="00927D0E">
        <w:t>с. Селявное</w:t>
      </w:r>
    </w:p>
    <w:p w14:paraId="23CAD6F5" w14:textId="77777777" w:rsidR="00927D0E" w:rsidRPr="00927D0E" w:rsidRDefault="00927D0E" w:rsidP="00927D0E">
      <w:r w:rsidRPr="00927D0E">
        <w:rPr>
          <w:b/>
          <w:bCs/>
        </w:rPr>
        <w:t>О повышении (индексации) денежного вознаграждения, должностных окладов, надбавок за классный чин, пенсии за выслугу лет (доплаты к пенсии)</w:t>
      </w:r>
    </w:p>
    <w:p w14:paraId="37A538E4" w14:textId="77777777" w:rsidR="00927D0E" w:rsidRPr="00927D0E" w:rsidRDefault="00927D0E" w:rsidP="00927D0E">
      <w:r w:rsidRPr="00927D0E">
        <w:t xml:space="preserve">В соответствии с Законом Воронежской области от 28.12.2007 г. № 175-ОЗ «О муниципальной службе в Воронежской области», руководствуясь постановлением правительства Воронежской области от 28.10.2013 года № 927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 постановлением администрации Лискинского муниципального района от 31.10.2013г № 2290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 администрация Селявинского сельского поселения Лискинского муниципального района Воронежской области </w:t>
      </w:r>
      <w:r w:rsidRPr="00927D0E">
        <w:rPr>
          <w:b/>
          <w:bCs/>
        </w:rPr>
        <w:t xml:space="preserve">п о с т а н о в л я е т: </w:t>
      </w:r>
    </w:p>
    <w:p w14:paraId="58844C08" w14:textId="77777777" w:rsidR="00927D0E" w:rsidRPr="00927D0E" w:rsidRDefault="00927D0E" w:rsidP="00927D0E">
      <w:r w:rsidRPr="00927D0E">
        <w:t>1. Повысить (проиндексировать) с 01 октября 2013 года в 1,055 раза:</w:t>
      </w:r>
    </w:p>
    <w:p w14:paraId="6665BA80" w14:textId="77777777" w:rsidR="00927D0E" w:rsidRPr="00927D0E" w:rsidRDefault="00927D0E" w:rsidP="00927D0E">
      <w:r w:rsidRPr="00927D0E">
        <w:t>1.1. Денежное вознаграждение лиц, замещающих выборные муниципальные должности в органе местного самоуправления Селявинского сельского поселения Лискинского муниципального района, путем индексации размеров должностных окладов</w:t>
      </w:r>
    </w:p>
    <w:p w14:paraId="67B0BA68" w14:textId="77777777" w:rsidR="00927D0E" w:rsidRPr="00927D0E" w:rsidRDefault="00927D0E" w:rsidP="00927D0E">
      <w:r w:rsidRPr="00927D0E">
        <w:t>1.2. Размеры должностных окладов и надбавки к должностным окладам за классный чин муниципальным служащим, замещающих должности муниципальной службы в органе местного самоуправления Селявинского сельского поселения Лискинского муниципального района.</w:t>
      </w:r>
    </w:p>
    <w:p w14:paraId="01EC15EE" w14:textId="77777777" w:rsidR="00927D0E" w:rsidRPr="00927D0E" w:rsidRDefault="00927D0E" w:rsidP="00927D0E">
      <w:r w:rsidRPr="00927D0E">
        <w:t>1.3. Размеры должностных окладов работникам, замещающим должности, не отнесенные к должностям муниципальной службы в органе местного самоуправления Селявинского сельского поселения Лискинского муниципального района.</w:t>
      </w:r>
    </w:p>
    <w:p w14:paraId="5911FF63" w14:textId="77777777" w:rsidR="00927D0E" w:rsidRPr="00927D0E" w:rsidRDefault="00927D0E" w:rsidP="00927D0E">
      <w:r w:rsidRPr="00927D0E">
        <w:t>2. Проиндексировать с 01 октября 2013 года в 1,055 раза размеры пенсий за выслугу лет (доплат к пенсии), назначенных и выплачиваемых лицам, замещавшим выборные муниципальные должности и должности муниципальной службы.</w:t>
      </w:r>
    </w:p>
    <w:p w14:paraId="227F4E16" w14:textId="77777777" w:rsidR="00927D0E" w:rsidRPr="00927D0E" w:rsidRDefault="00927D0E" w:rsidP="00927D0E">
      <w:r w:rsidRPr="00927D0E">
        <w:t>3. Установить, что при повышении (индексации) денежного вознаграждения, должностных окладов, надбавок к должностным окладам за классный чин их размеры подлежат округлению до целого рубля в сторону увеличения.</w:t>
      </w:r>
    </w:p>
    <w:p w14:paraId="08E379A9" w14:textId="77777777" w:rsidR="00927D0E" w:rsidRPr="00927D0E" w:rsidRDefault="00927D0E" w:rsidP="00927D0E">
      <w:r w:rsidRPr="00927D0E">
        <w:t>4. Главному бухгалтеру Власенко В.П. произвести в установленном порядке перерасчет назначенных и выплачиваемых пенсии за выслугу лет (доплат к пенсии) категориям пенсионеров, указанным в пункте 2 настоящего постановления и осуществить выплату полагающихся им сумм, полученных в результате индексации, до конца 2013 года.</w:t>
      </w:r>
    </w:p>
    <w:p w14:paraId="19BF0FCE" w14:textId="77777777" w:rsidR="00927D0E" w:rsidRPr="00927D0E" w:rsidRDefault="00927D0E" w:rsidP="00927D0E">
      <w:r w:rsidRPr="00927D0E">
        <w:t>5. Контроль за исполнением настоящего постановления оставляю за собой.</w:t>
      </w:r>
    </w:p>
    <w:p w14:paraId="51CE0948" w14:textId="77777777" w:rsidR="00927D0E" w:rsidRPr="00927D0E" w:rsidRDefault="00927D0E" w:rsidP="00927D0E">
      <w:r w:rsidRPr="00927D0E">
        <w:lastRenderedPageBreak/>
        <w:t xml:space="preserve">Глава администрации Селявинского </w:t>
      </w:r>
    </w:p>
    <w:p w14:paraId="6846F8E1" w14:textId="77777777" w:rsidR="00927D0E" w:rsidRPr="00927D0E" w:rsidRDefault="00927D0E" w:rsidP="00927D0E">
      <w:r w:rsidRPr="00927D0E">
        <w:t>сельского поселения А.Н. Семченко</w:t>
      </w:r>
    </w:p>
    <w:p w14:paraId="4764BA33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C0A"/>
    <w:rsid w:val="00312C96"/>
    <w:rsid w:val="00472C0A"/>
    <w:rsid w:val="005A7B2A"/>
    <w:rsid w:val="008D6E62"/>
    <w:rsid w:val="00927D0E"/>
    <w:rsid w:val="00B704B7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69563A-7075-4CE9-8955-144DFF8D0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72C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2C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2C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2C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2C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2C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2C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2C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2C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2C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72C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72C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72C0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72C0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72C0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72C0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72C0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72C0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72C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72C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2C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72C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72C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72C0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72C0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72C0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72C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72C0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72C0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80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3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22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66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7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2337</Characters>
  <Application>Microsoft Office Word</Application>
  <DocSecurity>0</DocSecurity>
  <Lines>19</Lines>
  <Paragraphs>5</Paragraphs>
  <ScaleCrop>false</ScaleCrop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2024-09-11T06:07:00Z</dcterms:created>
  <dcterms:modified xsi:type="dcterms:W3CDTF">2024-09-11T06:07:00Z</dcterms:modified>
</cp:coreProperties>
</file>