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955A9" w14:textId="77777777" w:rsidR="00EF5EF4" w:rsidRPr="00EF5EF4" w:rsidRDefault="00EF5EF4" w:rsidP="00EF5EF4">
      <w:r w:rsidRPr="00EF5EF4">
        <w:rPr>
          <w:b/>
          <w:bCs/>
        </w:rPr>
        <w:t xml:space="preserve">АДМИНИСТРАЦИЯ </w:t>
      </w:r>
      <w:r w:rsidRPr="00EF5EF4">
        <w:rPr>
          <w:b/>
          <w:bCs/>
        </w:rPr>
        <w:br/>
        <w:t xml:space="preserve">СЕЛЯВИНСКОГО СЕЛЬСКОГО ПОСЕЛЕНИЯ </w:t>
      </w:r>
      <w:r w:rsidRPr="00EF5EF4">
        <w:rPr>
          <w:b/>
          <w:bCs/>
        </w:rPr>
        <w:br/>
        <w:t xml:space="preserve">ЛИНСКИНСКОГО МУНИЦИПАЛЬНОГО РАЙОНА </w:t>
      </w:r>
      <w:r w:rsidRPr="00EF5EF4">
        <w:rPr>
          <w:b/>
          <w:bCs/>
        </w:rPr>
        <w:br/>
        <w:t xml:space="preserve">ВОРОНЕЖСКОЙ ОБЛАСТИ </w:t>
      </w:r>
      <w:r w:rsidRPr="00EF5EF4">
        <w:rPr>
          <w:b/>
          <w:bCs/>
        </w:rPr>
        <w:br/>
        <w:t xml:space="preserve">_____________________________________________ </w:t>
      </w:r>
      <w:r w:rsidRPr="00EF5EF4">
        <w:rPr>
          <w:b/>
          <w:bCs/>
        </w:rPr>
        <w:br/>
      </w:r>
      <w:r w:rsidRPr="00EF5EF4">
        <w:rPr>
          <w:b/>
          <w:bCs/>
        </w:rPr>
        <w:br/>
        <w:t xml:space="preserve">ПОСТАНОВЛЕНИЕ </w:t>
      </w:r>
    </w:p>
    <w:p w14:paraId="1AF80253" w14:textId="77777777" w:rsidR="00EF5EF4" w:rsidRPr="00EF5EF4" w:rsidRDefault="00EF5EF4" w:rsidP="00EF5EF4">
      <w:r w:rsidRPr="00EF5EF4">
        <w:br/>
        <w:t xml:space="preserve">от «26 » декабря 2013 г. № 81 </w:t>
      </w:r>
      <w:r w:rsidRPr="00EF5EF4">
        <w:br/>
        <w:t xml:space="preserve">с. </w:t>
      </w:r>
      <w:proofErr w:type="spellStart"/>
      <w:r w:rsidRPr="00EF5EF4">
        <w:t>Селявное</w:t>
      </w:r>
      <w:proofErr w:type="spellEnd"/>
      <w:r w:rsidRPr="00EF5EF4">
        <w:t xml:space="preserve"> </w:t>
      </w:r>
      <w:r w:rsidRPr="00EF5EF4">
        <w:br/>
      </w:r>
      <w:r w:rsidRPr="00EF5EF4">
        <w:br/>
      </w:r>
      <w:r w:rsidRPr="00EF5EF4">
        <w:rPr>
          <w:b/>
          <w:bCs/>
        </w:rPr>
        <w:t xml:space="preserve">Об обеспечении доступа к проекту изменений генерального плана </w:t>
      </w:r>
      <w:proofErr w:type="spellStart"/>
      <w:r w:rsidRPr="00EF5EF4">
        <w:rPr>
          <w:b/>
          <w:bCs/>
        </w:rPr>
        <w:t>Селявинского</w:t>
      </w:r>
      <w:proofErr w:type="spellEnd"/>
      <w:r w:rsidRPr="00EF5EF4">
        <w:rPr>
          <w:b/>
          <w:bCs/>
        </w:rPr>
        <w:t xml:space="preserve"> сельского поселения в информационной системе территориального планирования с использованием официального сайта в сети "Интернет",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 и начале процедуры согласования</w:t>
      </w:r>
      <w:r w:rsidRPr="00EF5EF4">
        <w:t xml:space="preserve"> </w:t>
      </w:r>
      <w:r w:rsidRPr="00EF5EF4">
        <w:br/>
      </w:r>
      <w:r w:rsidRPr="00EF5EF4">
        <w:br/>
        <w:t xml:space="preserve">На основании ст. 9 Градостроительного кодекса Российской Федерации, администрация </w:t>
      </w:r>
      <w:proofErr w:type="spellStart"/>
      <w:r w:rsidRPr="00EF5EF4">
        <w:t>Селявинского</w:t>
      </w:r>
      <w:proofErr w:type="spellEnd"/>
      <w:r w:rsidRPr="00EF5EF4">
        <w:t xml:space="preserve"> сельского поселения Лискинского муниципального района Воронежской области п о с т а н о в л я е т: </w:t>
      </w:r>
      <w:r w:rsidRPr="00EF5EF4">
        <w:br/>
        <w:t xml:space="preserve">1. Для обеспечения доступа к проекту изменений генерального плана </w:t>
      </w:r>
      <w:proofErr w:type="spellStart"/>
      <w:r w:rsidRPr="00EF5EF4">
        <w:t>Селявинского</w:t>
      </w:r>
      <w:proofErr w:type="spellEnd"/>
      <w:r w:rsidRPr="00EF5EF4">
        <w:t xml:space="preserve"> сельского поселения в информационной системе территориального планирования с использованием официального сайта в сети "Интернет",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 и начала процедуры согласования специалисту 1 категории Чаленко Т.В. в срок до «30» декабря 2013г: </w:t>
      </w:r>
      <w:r w:rsidRPr="00EF5EF4">
        <w:br/>
        <w:t xml:space="preserve">- направить проект изменений генерального плана </w:t>
      </w:r>
      <w:proofErr w:type="spellStart"/>
      <w:r w:rsidRPr="00EF5EF4">
        <w:t>Селявинского</w:t>
      </w:r>
      <w:proofErr w:type="spellEnd"/>
      <w:r w:rsidRPr="00EF5EF4">
        <w:t xml:space="preserve"> сельского поселения в федеральный орган исполнительной власти, уполномоченный на осуществление контроля за соблюдением порядка ведения информационной системы территориального планирования; </w:t>
      </w:r>
      <w:r w:rsidRPr="00EF5EF4">
        <w:br/>
        <w:t xml:space="preserve">- определить органы государственной власти, органы местного самоуправления с которыми полежит согласовать проект изменений генерального плана </w:t>
      </w:r>
      <w:proofErr w:type="spellStart"/>
      <w:r w:rsidRPr="00EF5EF4">
        <w:t>Селявинского</w:t>
      </w:r>
      <w:proofErr w:type="spellEnd"/>
      <w:r w:rsidRPr="00EF5EF4">
        <w:t xml:space="preserve"> сельского поселения; </w:t>
      </w:r>
      <w:r w:rsidRPr="00EF5EF4">
        <w:br/>
        <w:t xml:space="preserve">- после получения подтверждения от федерального органа исполнительной власти, уполномоченного на осуществление контроля за соблюдением порядка ведения информационной системы территориального планирования об обеспечении доступа к проекту изменений генерального плана в информационной системе территориального планирования с использованием официального сайта в сети "Интернет", направить уведомления посредством почтового отправления об обеспечении доступа к проекту изменений в органы государственной власти, органы местного самоуправления с которыми полежит согласовать проект изменений генерального плана </w:t>
      </w:r>
      <w:proofErr w:type="spellStart"/>
      <w:r w:rsidRPr="00EF5EF4">
        <w:t>Селявинского</w:t>
      </w:r>
      <w:proofErr w:type="spellEnd"/>
      <w:r w:rsidRPr="00EF5EF4">
        <w:t xml:space="preserve"> сельского поселения. </w:t>
      </w:r>
      <w:r w:rsidRPr="00EF5EF4">
        <w:br/>
        <w:t xml:space="preserve">2. Контроль за выполнением настоящего постановления оставляю за собой. </w:t>
      </w:r>
      <w:r w:rsidRPr="00EF5EF4">
        <w:br/>
      </w:r>
      <w:r w:rsidRPr="00EF5EF4">
        <w:br/>
        <w:t xml:space="preserve">Глава администрации </w:t>
      </w:r>
      <w:proofErr w:type="spellStart"/>
      <w:r w:rsidRPr="00EF5EF4">
        <w:t>Селявинского</w:t>
      </w:r>
      <w:proofErr w:type="spellEnd"/>
      <w:r w:rsidRPr="00EF5EF4">
        <w:t xml:space="preserve"> </w:t>
      </w:r>
      <w:r w:rsidRPr="00EF5EF4">
        <w:br/>
        <w:t xml:space="preserve">сельского поселения </w:t>
      </w:r>
      <w:proofErr w:type="gramStart"/>
      <w:r w:rsidRPr="00EF5EF4">
        <w:t>А.Н.</w:t>
      </w:r>
      <w:proofErr w:type="gramEnd"/>
      <w:r w:rsidRPr="00EF5EF4">
        <w:t xml:space="preserve"> Семченко </w:t>
      </w:r>
    </w:p>
    <w:p w14:paraId="0967C72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45"/>
    <w:rsid w:val="00312C96"/>
    <w:rsid w:val="004F2D45"/>
    <w:rsid w:val="005A7B2A"/>
    <w:rsid w:val="006125DB"/>
    <w:rsid w:val="008D6E62"/>
    <w:rsid w:val="00C81128"/>
    <w:rsid w:val="00E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16A83-C54F-447A-966A-50F6E34A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2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2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2D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2D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2D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2D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2D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2D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2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2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2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2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2D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2D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2D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2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2D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2D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2024-09-13T12:40:00Z</dcterms:created>
  <dcterms:modified xsi:type="dcterms:W3CDTF">2024-09-13T12:40:00Z</dcterms:modified>
</cp:coreProperties>
</file>