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B5CC8" w:rsidRPr="00D33F9C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  <w:i/>
        </w:rPr>
      </w:pPr>
      <w:r w:rsidRPr="00D33F9C">
        <w:rPr>
          <w:rFonts w:ascii="Times New Roman" w:hAnsi="Times New Roman" w:cs="Times New Roman"/>
          <w:bCs/>
          <w:i/>
        </w:rPr>
        <w:t>Приложение</w:t>
      </w:r>
      <w:r w:rsidR="00912886">
        <w:rPr>
          <w:rFonts w:ascii="Times New Roman" w:hAnsi="Times New Roman" w:cs="Times New Roman"/>
          <w:bCs/>
          <w:i/>
        </w:rPr>
        <w:t xml:space="preserve"> </w:t>
      </w:r>
      <w:proofErr w:type="gramStart"/>
      <w:r w:rsidR="00D33F9C">
        <w:rPr>
          <w:rFonts w:ascii="Times New Roman" w:hAnsi="Times New Roman" w:cs="Times New Roman"/>
          <w:bCs/>
          <w:i/>
        </w:rPr>
        <w:t>№</w:t>
      </w:r>
      <w:r w:rsidRPr="00D33F9C">
        <w:rPr>
          <w:rFonts w:ascii="Times New Roman" w:hAnsi="Times New Roman" w:cs="Times New Roman"/>
          <w:bCs/>
          <w:i/>
        </w:rPr>
        <w:t xml:space="preserve">  4</w:t>
      </w:r>
      <w:proofErr w:type="gramEnd"/>
    </w:p>
    <w:p w:rsidR="00BB5CC8" w:rsidRPr="00D33F9C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  <w:i/>
        </w:rPr>
      </w:pPr>
      <w:r w:rsidRPr="00D33F9C">
        <w:rPr>
          <w:rFonts w:ascii="Times New Roman" w:hAnsi="Times New Roman" w:cs="Times New Roman"/>
          <w:bCs/>
          <w:i/>
        </w:rPr>
        <w:t xml:space="preserve">   к решению Совета народных депутатов </w:t>
      </w:r>
    </w:p>
    <w:p w:rsidR="00BB5CC8" w:rsidRPr="00D33F9C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  <w:i/>
        </w:rPr>
      </w:pPr>
      <w:r w:rsidRPr="00D33F9C">
        <w:rPr>
          <w:rFonts w:ascii="Times New Roman" w:hAnsi="Times New Roman" w:cs="Times New Roman"/>
          <w:bCs/>
          <w:i/>
        </w:rPr>
        <w:t>Селявинского сельского поселения Лискинского</w:t>
      </w:r>
    </w:p>
    <w:p w:rsidR="00BB5CC8" w:rsidRPr="00D33F9C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  <w:i/>
        </w:rPr>
      </w:pPr>
      <w:r w:rsidRPr="00D33F9C">
        <w:rPr>
          <w:rFonts w:ascii="Times New Roman" w:hAnsi="Times New Roman" w:cs="Times New Roman"/>
          <w:bCs/>
          <w:i/>
        </w:rPr>
        <w:t xml:space="preserve"> муниципального района Воронежской области</w:t>
      </w:r>
    </w:p>
    <w:p w:rsidR="00BB5CC8" w:rsidRPr="00D33F9C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  <w:i/>
          <w:u w:val="single"/>
        </w:rPr>
      </w:pPr>
      <w:proofErr w:type="gramStart"/>
      <w:r w:rsidRPr="00D33F9C">
        <w:rPr>
          <w:rFonts w:ascii="Times New Roman" w:hAnsi="Times New Roman" w:cs="Times New Roman"/>
          <w:bCs/>
          <w:i/>
          <w:u w:val="single"/>
        </w:rPr>
        <w:t xml:space="preserve">от </w:t>
      </w:r>
      <w:r w:rsidR="004A3BD7">
        <w:rPr>
          <w:rFonts w:ascii="Times New Roman" w:hAnsi="Times New Roman" w:cs="Times New Roman"/>
          <w:bCs/>
          <w:i/>
          <w:u w:val="single"/>
        </w:rPr>
        <w:t xml:space="preserve"> 09.09.</w:t>
      </w:r>
      <w:r w:rsidRPr="00D33F9C">
        <w:rPr>
          <w:rFonts w:ascii="Times New Roman" w:hAnsi="Times New Roman" w:cs="Times New Roman"/>
          <w:bCs/>
          <w:i/>
          <w:u w:val="single"/>
        </w:rPr>
        <w:t>2020</w:t>
      </w:r>
      <w:proofErr w:type="gramEnd"/>
      <w:r w:rsidR="004A3BD7">
        <w:rPr>
          <w:rFonts w:ascii="Times New Roman" w:hAnsi="Times New Roman" w:cs="Times New Roman"/>
          <w:bCs/>
          <w:i/>
          <w:u w:val="single"/>
        </w:rPr>
        <w:t xml:space="preserve"> </w:t>
      </w:r>
      <w:r w:rsidRPr="00D33F9C">
        <w:rPr>
          <w:rFonts w:ascii="Times New Roman" w:hAnsi="Times New Roman" w:cs="Times New Roman"/>
          <w:bCs/>
          <w:i/>
          <w:u w:val="single"/>
        </w:rPr>
        <w:t xml:space="preserve"> № </w:t>
      </w:r>
      <w:r w:rsidR="004A3BD7">
        <w:rPr>
          <w:rFonts w:ascii="Times New Roman" w:hAnsi="Times New Roman" w:cs="Times New Roman"/>
          <w:bCs/>
          <w:i/>
          <w:u w:val="single"/>
        </w:rPr>
        <w:t xml:space="preserve"> 9</w:t>
      </w:r>
    </w:p>
    <w:p w:rsidR="00BB5CC8" w:rsidRDefault="00BB5CC8" w:rsidP="00BB5CC8">
      <w:pPr>
        <w:spacing w:after="0"/>
        <w:ind w:firstLine="709"/>
        <w:jc w:val="center"/>
        <w:rPr>
          <w:rFonts w:ascii="Times New Roman" w:hAnsi="Times New Roman" w:cs="Times New Roman"/>
          <w:bCs/>
        </w:rPr>
      </w:pPr>
    </w:p>
    <w:p w:rsidR="00BB5CC8" w:rsidRDefault="00BB5CC8" w:rsidP="00BA3833">
      <w:pPr>
        <w:ind w:firstLine="709"/>
        <w:jc w:val="center"/>
        <w:rPr>
          <w:rFonts w:ascii="Times New Roman" w:hAnsi="Times New Roman" w:cs="Times New Roman"/>
          <w:bCs/>
        </w:rPr>
      </w:pP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proofErr w:type="gramStart"/>
      <w:r w:rsidRPr="00BB5CC8">
        <w:rPr>
          <w:rFonts w:ascii="Times New Roman" w:hAnsi="Times New Roman" w:cs="Times New Roman"/>
          <w:bCs/>
        </w:rPr>
        <w:t>Приложение  №</w:t>
      </w:r>
      <w:proofErr w:type="gramEnd"/>
      <w:r w:rsidRPr="00BB5CC8">
        <w:rPr>
          <w:rFonts w:ascii="Times New Roman" w:hAnsi="Times New Roman" w:cs="Times New Roman"/>
          <w:bCs/>
        </w:rPr>
        <w:t xml:space="preserve"> 9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>к Решению Совета народных депутатов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proofErr w:type="gramStart"/>
      <w:r w:rsidRPr="00BB5CC8">
        <w:rPr>
          <w:rFonts w:ascii="Times New Roman" w:hAnsi="Times New Roman" w:cs="Times New Roman"/>
          <w:bCs/>
        </w:rPr>
        <w:t>Селявинского  сельского</w:t>
      </w:r>
      <w:proofErr w:type="gramEnd"/>
      <w:r w:rsidRPr="00BB5CC8">
        <w:rPr>
          <w:rFonts w:ascii="Times New Roman" w:hAnsi="Times New Roman" w:cs="Times New Roman"/>
          <w:bCs/>
        </w:rPr>
        <w:t xml:space="preserve"> поселения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>Лискинского муниципального района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>Воронежской области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 xml:space="preserve">от   27.12.2019 № 190     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 xml:space="preserve"> «</w:t>
      </w:r>
      <w:proofErr w:type="gramStart"/>
      <w:r w:rsidRPr="00BB5CC8">
        <w:rPr>
          <w:rFonts w:ascii="Times New Roman" w:hAnsi="Times New Roman" w:cs="Times New Roman"/>
          <w:bCs/>
        </w:rPr>
        <w:t>О  бюджете</w:t>
      </w:r>
      <w:proofErr w:type="gramEnd"/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proofErr w:type="gramStart"/>
      <w:r w:rsidRPr="00BB5CC8">
        <w:rPr>
          <w:rFonts w:ascii="Times New Roman" w:hAnsi="Times New Roman" w:cs="Times New Roman"/>
          <w:bCs/>
        </w:rPr>
        <w:t>Селявинского  сельского</w:t>
      </w:r>
      <w:proofErr w:type="gramEnd"/>
      <w:r w:rsidRPr="00BB5CC8">
        <w:rPr>
          <w:rFonts w:ascii="Times New Roman" w:hAnsi="Times New Roman" w:cs="Times New Roman"/>
          <w:bCs/>
        </w:rPr>
        <w:t xml:space="preserve"> поселения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proofErr w:type="gramStart"/>
      <w:r w:rsidRPr="00BB5CC8">
        <w:rPr>
          <w:rFonts w:ascii="Times New Roman" w:hAnsi="Times New Roman" w:cs="Times New Roman"/>
          <w:bCs/>
        </w:rPr>
        <w:t>Лискинского  муниципального</w:t>
      </w:r>
      <w:proofErr w:type="gramEnd"/>
      <w:r w:rsidRPr="00BB5CC8">
        <w:rPr>
          <w:rFonts w:ascii="Times New Roman" w:hAnsi="Times New Roman" w:cs="Times New Roman"/>
          <w:bCs/>
        </w:rPr>
        <w:t xml:space="preserve"> района</w:t>
      </w:r>
    </w:p>
    <w:p w:rsidR="00BB5CC8" w:rsidRP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 xml:space="preserve">Воронежской </w:t>
      </w:r>
      <w:proofErr w:type="gramStart"/>
      <w:r w:rsidRPr="00BB5CC8">
        <w:rPr>
          <w:rFonts w:ascii="Times New Roman" w:hAnsi="Times New Roman" w:cs="Times New Roman"/>
          <w:bCs/>
        </w:rPr>
        <w:t>области  на</w:t>
      </w:r>
      <w:proofErr w:type="gramEnd"/>
      <w:r w:rsidRPr="00BB5CC8">
        <w:rPr>
          <w:rFonts w:ascii="Times New Roman" w:hAnsi="Times New Roman" w:cs="Times New Roman"/>
          <w:bCs/>
        </w:rPr>
        <w:t xml:space="preserve">  2020 год  и</w:t>
      </w:r>
    </w:p>
    <w:p w:rsid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  <w:r w:rsidRPr="00BB5CC8">
        <w:rPr>
          <w:rFonts w:ascii="Times New Roman" w:hAnsi="Times New Roman" w:cs="Times New Roman"/>
          <w:bCs/>
        </w:rPr>
        <w:t>на плановый период 2021 и 2022 годов»</w:t>
      </w:r>
    </w:p>
    <w:p w:rsidR="00BB5CC8" w:rsidRDefault="00BB5CC8" w:rsidP="00BB5CC8">
      <w:pPr>
        <w:spacing w:after="0"/>
        <w:ind w:firstLine="709"/>
        <w:jc w:val="right"/>
        <w:rPr>
          <w:rFonts w:ascii="Times New Roman" w:hAnsi="Times New Roman" w:cs="Times New Roman"/>
          <w:bCs/>
        </w:rPr>
      </w:pPr>
    </w:p>
    <w:p w:rsidR="00BB5CC8" w:rsidRDefault="00BB5CC8" w:rsidP="00BB5CC8">
      <w:pPr>
        <w:spacing w:after="0"/>
        <w:ind w:firstLine="709"/>
        <w:jc w:val="center"/>
        <w:rPr>
          <w:rFonts w:ascii="Times New Roman" w:hAnsi="Times New Roman" w:cs="Times New Roman"/>
          <w:bCs/>
        </w:rPr>
      </w:pPr>
    </w:p>
    <w:p w:rsidR="00BB5CC8" w:rsidRDefault="00BB5CC8" w:rsidP="00BA3833">
      <w:pPr>
        <w:ind w:firstLine="709"/>
        <w:jc w:val="center"/>
        <w:rPr>
          <w:rFonts w:ascii="Times New Roman" w:hAnsi="Times New Roman" w:cs="Times New Roman"/>
          <w:bCs/>
        </w:rPr>
      </w:pPr>
    </w:p>
    <w:p w:rsidR="00BB5CC8" w:rsidRDefault="00BB5CC8" w:rsidP="00BA3833">
      <w:pPr>
        <w:ind w:firstLine="709"/>
        <w:jc w:val="center"/>
        <w:rPr>
          <w:rFonts w:ascii="Times New Roman" w:hAnsi="Times New Roman" w:cs="Times New Roman"/>
          <w:bCs/>
        </w:rPr>
      </w:pPr>
    </w:p>
    <w:p w:rsidR="00BA3833" w:rsidRPr="005228F1" w:rsidRDefault="00BA3833" w:rsidP="00BA3833">
      <w:pPr>
        <w:ind w:firstLine="709"/>
        <w:jc w:val="center"/>
        <w:rPr>
          <w:rFonts w:ascii="Times New Roman" w:hAnsi="Times New Roman" w:cs="Times New Roman"/>
          <w:b/>
        </w:rPr>
      </w:pPr>
      <w:r w:rsidRPr="005228F1">
        <w:rPr>
          <w:rFonts w:ascii="Times New Roman" w:hAnsi="Times New Roman" w:cs="Times New Roman"/>
          <w:b/>
          <w:bCs/>
        </w:rPr>
        <w:t xml:space="preserve">Распределение бюджетных ассигнований по разделам и подразделам, целевым статьям (муниципальным программам и непрограммным направлениям деятельности), группам видов расходов классификации расходов </w:t>
      </w:r>
      <w:proofErr w:type="gramStart"/>
      <w:r w:rsidRPr="005228F1">
        <w:rPr>
          <w:rFonts w:ascii="Times New Roman" w:hAnsi="Times New Roman" w:cs="Times New Roman"/>
          <w:b/>
          <w:bCs/>
        </w:rPr>
        <w:t>бюджета  Селявинского</w:t>
      </w:r>
      <w:proofErr w:type="gramEnd"/>
      <w:r w:rsidRPr="005228F1">
        <w:rPr>
          <w:rFonts w:ascii="Times New Roman" w:hAnsi="Times New Roman" w:cs="Times New Roman"/>
          <w:b/>
          <w:bCs/>
        </w:rPr>
        <w:t xml:space="preserve"> сельского поселения Лискинского муниципального района Воронежской области на 2020 год и плановый период 2021 и 2022 годов</w:t>
      </w:r>
    </w:p>
    <w:p w:rsidR="00BA3833" w:rsidRPr="00BB5CC8" w:rsidRDefault="00BA3833" w:rsidP="00BA3833">
      <w:pPr>
        <w:ind w:firstLine="709"/>
        <w:rPr>
          <w:rFonts w:ascii="Times New Roman" w:hAnsi="Times New Roman" w:cs="Times New Roman"/>
        </w:rPr>
      </w:pPr>
    </w:p>
    <w:p w:rsidR="00BA3833" w:rsidRPr="00BB5CC8" w:rsidRDefault="00BA3833" w:rsidP="00BA3833">
      <w:pPr>
        <w:ind w:firstLine="709"/>
        <w:jc w:val="right"/>
        <w:rPr>
          <w:rFonts w:ascii="Times New Roman" w:hAnsi="Times New Roman" w:cs="Times New Roman"/>
        </w:rPr>
      </w:pPr>
      <w:r w:rsidRPr="00BB5CC8">
        <w:rPr>
          <w:rFonts w:ascii="Times New Roman" w:hAnsi="Times New Roman" w:cs="Times New Roman"/>
        </w:rPr>
        <w:t>Сумма (тыс. рублей)</w:t>
      </w:r>
    </w:p>
    <w:p w:rsidR="00BB5CC8" w:rsidRDefault="00BB5CC8" w:rsidP="00BB5CC8">
      <w:pPr>
        <w:tabs>
          <w:tab w:val="left" w:pos="4962"/>
        </w:tabs>
        <w:ind w:left="-426"/>
        <w:rPr>
          <w:rFonts w:cs="Arial"/>
        </w:rPr>
      </w:pPr>
    </w:p>
    <w:tbl>
      <w:tblPr>
        <w:tblW w:w="4985" w:type="pct"/>
        <w:tblInd w:w="-34" w:type="dxa"/>
        <w:tblLayout w:type="fixed"/>
        <w:tblLook w:val="04A0" w:firstRow="1" w:lastRow="0" w:firstColumn="1" w:lastColumn="0" w:noHBand="0" w:noVBand="1"/>
      </w:tblPr>
      <w:tblGrid>
        <w:gridCol w:w="2823"/>
        <w:gridCol w:w="451"/>
        <w:gridCol w:w="472"/>
        <w:gridCol w:w="17"/>
        <w:gridCol w:w="10"/>
        <w:gridCol w:w="37"/>
        <w:gridCol w:w="447"/>
        <w:gridCol w:w="33"/>
        <w:gridCol w:w="29"/>
        <w:gridCol w:w="414"/>
        <w:gridCol w:w="15"/>
        <w:gridCol w:w="75"/>
        <w:gridCol w:w="459"/>
        <w:gridCol w:w="19"/>
        <w:gridCol w:w="19"/>
        <w:gridCol w:w="8"/>
        <w:gridCol w:w="69"/>
        <w:gridCol w:w="819"/>
        <w:gridCol w:w="25"/>
        <w:gridCol w:w="8"/>
        <w:gridCol w:w="8"/>
        <w:gridCol w:w="559"/>
        <w:gridCol w:w="12"/>
        <w:gridCol w:w="1058"/>
        <w:gridCol w:w="1045"/>
        <w:gridCol w:w="58"/>
        <w:gridCol w:w="10"/>
        <w:gridCol w:w="1074"/>
        <w:gridCol w:w="81"/>
        <w:gridCol w:w="44"/>
        <w:gridCol w:w="192"/>
      </w:tblGrid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Наименование целевой статьи расходов</w:t>
            </w:r>
          </w:p>
        </w:tc>
        <w:tc>
          <w:tcPr>
            <w:tcW w:w="217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proofErr w:type="spellStart"/>
            <w:r w:rsidRPr="003C1615">
              <w:rPr>
                <w:rFonts w:ascii="Times New Roman" w:hAnsi="Times New Roman" w:cs="Times New Roman"/>
                <w:bCs/>
              </w:rPr>
              <w:t>Рз</w:t>
            </w:r>
            <w:proofErr w:type="spellEnd"/>
          </w:p>
        </w:tc>
        <w:tc>
          <w:tcPr>
            <w:tcW w:w="258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ПР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ind w:left="118" w:hanging="118"/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295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50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2020 год</w:t>
            </w:r>
          </w:p>
        </w:tc>
        <w:tc>
          <w:tcPr>
            <w:tcW w:w="503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2021 год</w:t>
            </w:r>
          </w:p>
        </w:tc>
        <w:tc>
          <w:tcPr>
            <w:tcW w:w="550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ind w:left="-111" w:firstLine="111"/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2022 год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8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9811,7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10 085,4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11 721,1</w:t>
            </w:r>
          </w:p>
        </w:tc>
      </w:tr>
      <w:tr w:rsidR="00D33F9C" w:rsidRPr="003C1615" w:rsidTr="005914AB">
        <w:trPr>
          <w:gridAfter w:val="3"/>
          <w:wAfter w:w="153" w:type="pct"/>
          <w:trHeight w:val="598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3 721,0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3 913,0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3 763,9</w:t>
            </w:r>
          </w:p>
        </w:tc>
      </w:tr>
      <w:tr w:rsidR="00D33F9C" w:rsidRPr="003C1615" w:rsidTr="005914AB">
        <w:trPr>
          <w:gridAfter w:val="3"/>
          <w:wAfter w:w="153" w:type="pct"/>
          <w:trHeight w:val="1219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18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973,0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Муниципальная Программа Селявинского сельского поселения «Муниципальное </w:t>
            </w:r>
            <w:r w:rsidRPr="003C1615">
              <w:rPr>
                <w:rFonts w:ascii="Times New Roman" w:hAnsi="Times New Roman" w:cs="Times New Roman"/>
              </w:rPr>
              <w:lastRenderedPageBreak/>
              <w:t>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Подпрограмма «Функционирование главы муниципального образования»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обеспечение функций главы муниципального образования (Расходы на выплаты персоналу в целях обеспечения выполнения функций </w:t>
            </w:r>
            <w:r>
              <w:rPr>
                <w:rFonts w:ascii="Times New Roman" w:hAnsi="Times New Roman" w:cs="Times New Roman"/>
              </w:rPr>
              <w:t>органами местных администраций)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9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92020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Функционирование органов местной администрации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18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1 382,0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1 778,0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1 591,9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 xml:space="preserve"> 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1 382</w:t>
            </w:r>
            <w:r w:rsidRPr="003C1615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1 778,0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1 591,9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1 266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1 660,0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1 470,9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1 266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1 660,0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1 470,9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450,0</w:t>
            </w:r>
          </w:p>
        </w:tc>
      </w:tr>
      <w:tr w:rsidR="00D33F9C" w:rsidRPr="003C1615" w:rsidTr="005914AB">
        <w:trPr>
          <w:gridAfter w:val="3"/>
          <w:wAfter w:w="153" w:type="pct"/>
          <w:trHeight w:val="274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обеспечение функций органов местных </w:t>
            </w:r>
            <w:r w:rsidRPr="003C1615">
              <w:rPr>
                <w:rFonts w:ascii="Times New Roman" w:hAnsi="Times New Roman" w:cs="Times New Roman"/>
              </w:rPr>
              <w:lastRenderedPageBreak/>
              <w:t>администраций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1 015,9</w:t>
            </w:r>
          </w:p>
        </w:tc>
      </w:tr>
      <w:tr w:rsidR="00D33F9C" w:rsidRPr="003C1615" w:rsidTr="005914AB">
        <w:trPr>
          <w:gridAfter w:val="3"/>
          <w:wAfter w:w="153" w:type="pct"/>
          <w:trHeight w:val="96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55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33F9C" w:rsidRPr="003C1615" w:rsidTr="005914AB">
        <w:trPr>
          <w:gridAfter w:val="3"/>
          <w:wAfter w:w="153" w:type="pct"/>
          <w:trHeight w:val="63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Основное мероприятие «Передача полном</w:t>
            </w:r>
            <w:r>
              <w:rPr>
                <w:rFonts w:ascii="Times New Roman" w:hAnsi="Times New Roman" w:cs="Times New Roman"/>
              </w:rPr>
              <w:t>очий по заключенным соглашениям</w:t>
            </w:r>
            <w:r w:rsidRPr="003C1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33F9C" w:rsidRPr="003C1615" w:rsidTr="005914AB">
        <w:trPr>
          <w:gridAfter w:val="3"/>
          <w:wAfter w:w="153" w:type="pct"/>
          <w:trHeight w:val="266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98500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18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76,0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D33F9C" w:rsidRPr="003C1615" w:rsidTr="005914AB">
        <w:trPr>
          <w:gridAfter w:val="3"/>
          <w:wAfter w:w="153" w:type="pct"/>
          <w:trHeight w:val="1416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Непрограммные расходы органов местного самоуправления Селявинского сельского поселения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Проведение выборов депутатов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Проведение выборов  (Иные бюджетные ассигнования)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88" w:type="pct"/>
            <w:gridSpan w:val="1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6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Подпрограмма «Повышение устойчивости </w:t>
            </w:r>
            <w:r w:rsidRPr="003C1615">
              <w:rPr>
                <w:rFonts w:ascii="Times New Roman" w:hAnsi="Times New Roman" w:cs="Times New Roman"/>
              </w:rPr>
              <w:lastRenderedPageBreak/>
              <w:t>бюджета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202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Основное мероприятие «Резервный фонд администрации Селявинского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202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Резервный фонд местной администрации(финансовое обеспечение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90570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88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1 358,0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1 194,0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1 194,0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1 358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1 358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1 316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 оказание услуг) муниципальных учреждений (Расходы на оплату труда)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7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62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2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9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90200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81,3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84,0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79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720FEB" w:rsidRDefault="00D33F9C" w:rsidP="009201F1">
            <w:pPr>
              <w:ind w:left="-112" w:firstLine="11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81,3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</w:t>
            </w:r>
            <w:r w:rsidRPr="003C1615">
              <w:rPr>
                <w:rFonts w:ascii="Times New Roman" w:hAnsi="Times New Roman" w:cs="Times New Roman"/>
              </w:rPr>
              <w:lastRenderedPageBreak/>
              <w:t>оплату труда)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74,4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4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56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27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39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9,6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</w:tr>
      <w:tr w:rsidR="00D33F9C" w:rsidRPr="003C1615" w:rsidTr="005914AB">
        <w:trPr>
          <w:gridAfter w:val="3"/>
          <w:wAfter w:w="153" w:type="pct"/>
          <w:trHeight w:val="998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179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91430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национальной безопасности и </w:t>
            </w:r>
            <w:r w:rsidRPr="00720FEB">
              <w:rPr>
                <w:rFonts w:ascii="Times New Roman" w:hAnsi="Times New Roman" w:cs="Times New Roman"/>
                <w:b/>
                <w:bCs/>
              </w:rPr>
              <w:lastRenderedPageBreak/>
              <w:t>правоохранительной деятельности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lastRenderedPageBreak/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79" w:type="pct"/>
            <w:gridSpan w:val="14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5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8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91430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31" w:type="pct"/>
            <w:gridSpan w:val="1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2 59</w:t>
            </w:r>
            <w:r>
              <w:rPr>
                <w:rFonts w:ascii="Times New Roman" w:hAnsi="Times New Roman" w:cs="Times New Roman"/>
                <w:b/>
                <w:bCs/>
              </w:rPr>
              <w:t>8</w:t>
            </w:r>
            <w:r w:rsidRPr="00720FEB">
              <w:rPr>
                <w:rFonts w:ascii="Times New Roman" w:hAnsi="Times New Roman" w:cs="Times New Roman"/>
                <w:b/>
                <w:bCs/>
              </w:rPr>
              <w:t>,7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2 523,4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4 238,5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191" w:type="pct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2 320,6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2 513,4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4 238,5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33F9C" w:rsidRPr="003C1615" w:rsidTr="005914AB">
        <w:trPr>
          <w:gridAfter w:val="2"/>
          <w:wAfter w:w="114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«Ремонт и содержание муниципальных дорог»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 xml:space="preserve">Основное </w:t>
            </w:r>
            <w:proofErr w:type="spellStart"/>
            <w:r w:rsidRPr="003C1615">
              <w:rPr>
                <w:rFonts w:ascii="Times New Roman" w:hAnsi="Times New Roman" w:cs="Times New Roman"/>
                <w:iCs/>
              </w:rPr>
              <w:t>мероприятие«Мероприятия</w:t>
            </w:r>
            <w:proofErr w:type="spellEnd"/>
            <w:r w:rsidRPr="003C1615">
              <w:rPr>
                <w:rFonts w:ascii="Times New Roman" w:hAnsi="Times New Roman" w:cs="Times New Roman"/>
                <w:iCs/>
              </w:rPr>
              <w:t xml:space="preserve"> по развитию сети автомобильных дорог общего пользования в границах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33F9C" w:rsidRPr="003C1615" w:rsidTr="005914AB">
        <w:trPr>
          <w:gridAfter w:val="2"/>
          <w:wAfter w:w="114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Мероприятия по развитию сети автомобильных дорог общего пользования в границах поселения (ремонт дорог)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81290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2 724,7</w:t>
            </w:r>
          </w:p>
        </w:tc>
      </w:tr>
      <w:tr w:rsidR="00D33F9C" w:rsidRPr="003C1615" w:rsidTr="005914AB">
        <w:trPr>
          <w:gridAfter w:val="2"/>
          <w:wAfter w:w="114" w:type="pct"/>
          <w:trHeight w:val="162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развитию сети автомобильных дорог общего пользования в границах поселения (ремонт дорог)(Закупка товаров работ и услуг для муниципальных нужд) (средства областного бюджета)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S8850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1 513,8</w:t>
            </w:r>
          </w:p>
        </w:tc>
      </w:tr>
      <w:tr w:rsidR="00D33F9C" w:rsidRPr="003C1615" w:rsidTr="005914AB">
        <w:trPr>
          <w:gridAfter w:val="2"/>
          <w:wAfter w:w="114" w:type="pct"/>
          <w:trHeight w:val="162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развитию сети автомобильных дорог общего пользования в границах поселения (ремонт дорог)(Закупка товаров работ и услуг для муниципальных нужд) (средства областного бюджета)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S8870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trHeight w:val="1180"/>
        </w:trPr>
        <w:tc>
          <w:tcPr>
            <w:tcW w:w="1359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217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240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91" w:type="pct"/>
            <w:gridSpan w:val="15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" w:type="pct"/>
            <w:gridSpan w:val="2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15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278,1</w:t>
            </w:r>
          </w:p>
        </w:tc>
        <w:tc>
          <w:tcPr>
            <w:tcW w:w="531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561" w:type="pct"/>
            <w:gridSpan w:val="3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14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33F9C" w:rsidRPr="00720FEB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33F9C" w:rsidRPr="003C1615" w:rsidTr="005914AB">
        <w:trPr>
          <w:gridAfter w:val="1"/>
          <w:wAfter w:w="92" w:type="pct"/>
          <w:trHeight w:val="18"/>
        </w:trPr>
        <w:tc>
          <w:tcPr>
            <w:tcW w:w="1359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7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40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91" w:type="pct"/>
            <w:gridSpan w:val="15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73" w:type="pct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720FEB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628" w:type="pct"/>
            <w:gridSpan w:val="8"/>
            <w:tcBorders>
              <w:top w:val="single" w:sz="4" w:space="0" w:color="auto"/>
              <w:left w:val="single" w:sz="4" w:space="0" w:color="auto"/>
            </w:tcBorders>
            <w:noWrap/>
            <w:vAlign w:val="bottom"/>
            <w:hideMark/>
          </w:tcPr>
          <w:p w:rsidR="00D33F9C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</w:t>
            </w:r>
            <w:r>
              <w:rPr>
                <w:rFonts w:ascii="Times New Roman" w:hAnsi="Times New Roman" w:cs="Times New Roman"/>
              </w:rPr>
              <w:t>7</w:t>
            </w:r>
            <w:r w:rsidRPr="003C161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2"/>
          <w:wAfter w:w="114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«Развития градостроительной деятельности 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5914A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</w:t>
            </w:r>
            <w:r w:rsidR="005914AB">
              <w:rPr>
                <w:rFonts w:ascii="Times New Roman" w:hAnsi="Times New Roman" w:cs="Times New Roman"/>
              </w:rPr>
              <w:t>7</w:t>
            </w:r>
            <w:r w:rsidRPr="003C161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«Развития градостроительной деятельности»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53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90850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5914AB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9201F1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167AF4">
              <w:rPr>
                <w:rFonts w:ascii="Times New Roman" w:eastAsia="Times New Roman" w:hAnsi="Times New Roman" w:cs="Times New Roman"/>
              </w:rPr>
              <w:lastRenderedPageBreak/>
              <w:t>Основное мероприятие  «Осуществление муниципального земельного контроля»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5914AB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9201F1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167AF4">
              <w:rPr>
                <w:rFonts w:ascii="Times New Roman" w:eastAsia="Times New Roman" w:hAnsi="Times New Roman" w:cs="Times New Roman"/>
              </w:rPr>
              <w:t>Мероприятия по организации земельн</w:t>
            </w:r>
            <w:bookmarkStart w:id="0" w:name="_GoBack"/>
            <w:bookmarkEnd w:id="0"/>
            <w:r w:rsidRPr="00167AF4">
              <w:rPr>
                <w:rFonts w:ascii="Times New Roman" w:eastAsia="Times New Roman" w:hAnsi="Times New Roman" w:cs="Times New Roman"/>
              </w:rPr>
              <w:t xml:space="preserve">ого </w:t>
            </w:r>
            <w:r w:rsidR="00167AF4">
              <w:rPr>
                <w:rFonts w:ascii="Times New Roman" w:eastAsia="Times New Roman" w:hAnsi="Times New Roman" w:cs="Times New Roman"/>
              </w:rPr>
              <w:t xml:space="preserve">контроля </w:t>
            </w:r>
            <w:r w:rsidRPr="00167AF4">
              <w:rPr>
                <w:rFonts w:ascii="Times New Roman" w:eastAsia="Times New Roman" w:hAnsi="Times New Roman" w:cs="Times New Roman"/>
              </w:rPr>
              <w:t>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167AF4" w:rsidRDefault="005914AB" w:rsidP="002156DF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88690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  <w:r w:rsidRPr="00167AF4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167AF4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720FEB">
              <w:rPr>
                <w:rFonts w:ascii="Times New Roman" w:eastAsia="Times New Roman" w:hAnsi="Times New Roman" w:cs="Times New Roman"/>
              </w:rPr>
              <w:t>Основное  мероприятие «Передача  полном</w:t>
            </w:r>
            <w:r>
              <w:rPr>
                <w:rFonts w:ascii="Times New Roman" w:eastAsia="Times New Roman" w:hAnsi="Times New Roman" w:cs="Times New Roman"/>
              </w:rPr>
              <w:t>очий по заключенным соглашениям</w:t>
            </w:r>
            <w:r w:rsidRPr="00720FE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2"/>
          <w:wAfter w:w="114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720FEB" w:rsidRDefault="00D33F9C" w:rsidP="009201F1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720FE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2"/>
          <w:wAfter w:w="114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«Использование и охрана земель на территории Селявинского сельского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2"/>
          <w:wAfter w:w="114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2"/>
          <w:wAfter w:w="114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Мероприятия по повышению эффективности использования и охраны земель на территории поселения (Закупка товаров работ и услуг для </w:t>
            </w:r>
            <w:r w:rsidRPr="003C1615">
              <w:rPr>
                <w:rFonts w:ascii="Times New Roman" w:hAnsi="Times New Roman" w:cs="Times New Roman"/>
              </w:rPr>
              <w:lastRenderedPageBreak/>
              <w:t>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04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6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6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90390</w:t>
            </w:r>
          </w:p>
        </w:tc>
        <w:tc>
          <w:tcPr>
            <w:tcW w:w="279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55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lastRenderedPageBreak/>
              <w:t>Жилищно-коммунальное хозяйство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079,5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</w:t>
            </w:r>
            <w:r>
              <w:rPr>
                <w:rFonts w:ascii="Times New Roman" w:hAnsi="Times New Roman" w:cs="Times New Roman"/>
                <w:b/>
                <w:bCs/>
              </w:rPr>
              <w:t> 079,5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5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  <w:r>
              <w:rPr>
                <w:rFonts w:ascii="Times New Roman" w:hAnsi="Times New Roman" w:cs="Times New Roman"/>
              </w:rPr>
              <w:t> 079,5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937,2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937,2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«Развитие сети уличного освещения»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438,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438,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90670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S8670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</w:t>
            </w:r>
            <w:r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106,2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</w:t>
            </w:r>
            <w:proofErr w:type="spellStart"/>
            <w:r>
              <w:rPr>
                <w:rFonts w:ascii="Times New Roman" w:hAnsi="Times New Roman" w:cs="Times New Roman"/>
              </w:rPr>
              <w:t>софинансирование</w:t>
            </w:r>
            <w:proofErr w:type="spellEnd"/>
            <w:r w:rsidRPr="003C16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S8670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«Благоустройство территории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</w:t>
            </w: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33F9C" w:rsidRPr="003C1615" w:rsidTr="005914AB">
        <w:trPr>
          <w:gridAfter w:val="3"/>
          <w:wAfter w:w="153" w:type="pct"/>
          <w:trHeight w:val="162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</w:t>
            </w:r>
            <w:r w:rsidRPr="003C161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33F9C" w:rsidRPr="003C1615" w:rsidTr="005914AB">
        <w:trPr>
          <w:gridAfter w:val="3"/>
          <w:wAfter w:w="153" w:type="pct"/>
          <w:trHeight w:val="416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</w:t>
            </w:r>
            <w:r w:rsidRPr="003C161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Подпрограмма </w:t>
            </w:r>
            <w:r w:rsidRPr="003C1615">
              <w:rPr>
                <w:rFonts w:ascii="Times New Roman" w:hAnsi="Times New Roman" w:cs="Times New Roman"/>
              </w:rPr>
              <w:t xml:space="preserve">«Содержание мест захоронения и ремонт военно-мемориальных объектов»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организации ритуальных услуг, содержание мест захоронения (Закупка товаров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90600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5914AB" w:rsidRPr="003C1615" w:rsidTr="005914AB">
        <w:trPr>
          <w:gridAfter w:val="3"/>
          <w:wAfter w:w="153" w:type="pct"/>
          <w:trHeight w:val="1527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5914AB" w:rsidRPr="003C1615" w:rsidRDefault="005914AB" w:rsidP="002156DF">
            <w:pPr>
              <w:rPr>
                <w:rFonts w:ascii="Times New Roman" w:hAnsi="Times New Roman" w:cs="Times New Roman"/>
              </w:rPr>
            </w:pPr>
            <w:r w:rsidRPr="005830F4">
              <w:rPr>
                <w:rFonts w:ascii="Times New Roman" w:hAnsi="Times New Roman" w:cs="Times New Roman"/>
                <w:highlight w:val="yellow"/>
              </w:rPr>
              <w:t xml:space="preserve">Подпрограмма «Энергосбережение и повышение </w:t>
            </w:r>
            <w:r>
              <w:rPr>
                <w:rFonts w:ascii="Times New Roman" w:hAnsi="Times New Roman" w:cs="Times New Roman"/>
                <w:highlight w:val="yellow"/>
              </w:rPr>
              <w:t>энергетической</w:t>
            </w:r>
            <w:r w:rsidR="00154132">
              <w:rPr>
                <w:rFonts w:ascii="Times New Roman" w:hAnsi="Times New Roman" w:cs="Times New Roman"/>
                <w:highlight w:val="yellow"/>
              </w:rPr>
              <w:t xml:space="preserve"> эффективности</w:t>
            </w:r>
            <w:r w:rsidRPr="005830F4">
              <w:rPr>
                <w:rFonts w:ascii="Times New Roman" w:hAnsi="Times New Roman" w:cs="Times New Roman"/>
                <w:highlight w:val="yellow"/>
              </w:rPr>
              <w:t>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5914AB" w:rsidRPr="003C1615" w:rsidRDefault="005914AB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повышению энергетической эффективности и сокращению энергетических издержек в учреждениях поселения 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и сокращению энергетических издержек в учреждениях поселения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75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91220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 xml:space="preserve">Культура и </w:t>
            </w:r>
            <w:r w:rsidRPr="00BF508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кинематография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lastRenderedPageBreak/>
              <w:t>08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2 119,5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2 423,5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2 488,5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lastRenderedPageBreak/>
              <w:t xml:space="preserve">Культура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2 119,5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2 423,5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2 488,5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и сохранение культуры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82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2 119,5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2 423,5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2 488,5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1 746,5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2 024,5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2 072,5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1 746,5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2 024,5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2 072,5</w:t>
            </w:r>
          </w:p>
        </w:tc>
      </w:tr>
      <w:tr w:rsidR="00D33F9C" w:rsidRPr="003C1615" w:rsidTr="005914AB">
        <w:trPr>
          <w:gridAfter w:val="3"/>
          <w:wAfter w:w="153" w:type="pct"/>
          <w:trHeight w:val="923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(Расходы на оплату труда)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1 127,5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1 200,5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1 248,5</w:t>
            </w:r>
          </w:p>
        </w:tc>
      </w:tr>
      <w:tr w:rsidR="00D33F9C" w:rsidRPr="003C1615" w:rsidTr="005914AB">
        <w:trPr>
          <w:gridAfter w:val="3"/>
          <w:wAfter w:w="153" w:type="pct"/>
          <w:trHeight w:val="76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819,0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(Иные бюджетные ассигнования)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373,0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416,0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373,0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416,0</w:t>
            </w:r>
          </w:p>
        </w:tc>
      </w:tr>
      <w:tr w:rsidR="00D33F9C" w:rsidRPr="003C1615" w:rsidTr="005914AB">
        <w:trPr>
          <w:gridAfter w:val="3"/>
          <w:wAfter w:w="153" w:type="pct"/>
          <w:trHeight w:val="99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 xml:space="preserve">Расходы на обеспечение деятельности ( оказание услуг) муниципальных учреждений (Расходы на выплаты персоналу)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85190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331,0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2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85190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Социальная политика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35" w:type="pct"/>
            <w:gridSpan w:val="19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 xml:space="preserve">Пенсионное обеспечение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77" w:type="pct"/>
            <w:gridSpan w:val="15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75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1677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6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«Социальная поддержка граждан»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81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121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администрации(Социальное обеспечение и иные выплаты населению) 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90470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33F9C" w:rsidRPr="003C1615" w:rsidTr="005914AB">
        <w:trPr>
          <w:gridAfter w:val="3"/>
          <w:wAfter w:w="153" w:type="pct"/>
          <w:trHeight w:val="420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</w:tr>
      <w:tr w:rsidR="00D33F9C" w:rsidRPr="003C1615" w:rsidTr="005914AB">
        <w:trPr>
          <w:gridAfter w:val="3"/>
          <w:wAfter w:w="153" w:type="pct"/>
          <w:trHeight w:val="1193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Обслуживание государственного внутреннего и муниципального долга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57" w:type="pct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95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BF5087" w:rsidRDefault="00D33F9C" w:rsidP="009201F1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</w:tr>
      <w:tr w:rsidR="00D33F9C" w:rsidRPr="003C1615" w:rsidTr="005914AB">
        <w:trPr>
          <w:gridAfter w:val="3"/>
          <w:wAfter w:w="153" w:type="pct"/>
          <w:trHeight w:val="1524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</w:t>
            </w:r>
            <w:r>
              <w:rPr>
                <w:rFonts w:ascii="Times New Roman" w:hAnsi="Times New Roman" w:cs="Times New Roman"/>
              </w:rPr>
              <w:t xml:space="preserve">авление и гражданское </w:t>
            </w:r>
            <w:r>
              <w:rPr>
                <w:rFonts w:ascii="Times New Roman" w:hAnsi="Times New Roman" w:cs="Times New Roman"/>
              </w:rPr>
              <w:lastRenderedPageBreak/>
              <w:t>общество»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13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6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33F9C" w:rsidRPr="003C1615" w:rsidTr="005914AB">
        <w:trPr>
          <w:gridAfter w:val="3"/>
          <w:wAfter w:w="153" w:type="pct"/>
          <w:trHeight w:val="405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Подпрограмма «Повышение устойчивости бюджета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6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33F9C" w:rsidRPr="003C1615" w:rsidTr="005914AB">
        <w:trPr>
          <w:gridAfter w:val="3"/>
          <w:wAfter w:w="153" w:type="pct"/>
          <w:trHeight w:val="1171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33F9C" w:rsidRPr="003C1615" w:rsidTr="005914AB">
        <w:trPr>
          <w:gridAfter w:val="3"/>
          <w:wAfter w:w="153" w:type="pct"/>
          <w:trHeight w:val="132"/>
        </w:trPr>
        <w:tc>
          <w:tcPr>
            <w:tcW w:w="1359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33F9C" w:rsidRPr="003C1615" w:rsidRDefault="00D33F9C" w:rsidP="009201F1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Процентные платежи по муниципальному долгу(Обслуживание государственного и муниципального долга)</w:t>
            </w:r>
          </w:p>
        </w:tc>
        <w:tc>
          <w:tcPr>
            <w:tcW w:w="217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8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5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6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7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61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97880</w:t>
            </w:r>
          </w:p>
        </w:tc>
        <w:tc>
          <w:tcPr>
            <w:tcW w:w="28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509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0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55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33F9C" w:rsidRPr="003C1615" w:rsidRDefault="00D33F9C" w:rsidP="009201F1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</w:tbl>
    <w:p w:rsidR="00BB5CC8" w:rsidRPr="00245451" w:rsidRDefault="00BB5CC8" w:rsidP="00BB5CC8">
      <w:pPr>
        <w:rPr>
          <w:rFonts w:cs="Arial"/>
        </w:rPr>
        <w:sectPr w:rsidR="00BB5CC8" w:rsidRPr="00245451" w:rsidSect="003E15BE">
          <w:pgSz w:w="11906" w:h="16838"/>
          <w:pgMar w:top="993" w:right="567" w:bottom="567" w:left="1134" w:header="708" w:footer="708" w:gutter="0"/>
          <w:cols w:space="708"/>
          <w:docGrid w:linePitch="360"/>
        </w:sectPr>
      </w:pPr>
    </w:p>
    <w:p w:rsidR="00BB5CC8" w:rsidRDefault="00BB5CC8" w:rsidP="00D33F9C">
      <w:pPr>
        <w:rPr>
          <w:rFonts w:cs="Arial"/>
        </w:rPr>
      </w:pPr>
    </w:p>
    <w:sectPr w:rsidR="00BB5CC8" w:rsidSect="00BB5CC8">
      <w:pgSz w:w="11907" w:h="16839"/>
      <w:pgMar w:top="2268" w:right="567" w:bottom="567" w:left="1701" w:header="720" w:footer="720" w:gutter="0"/>
      <w:pgNumType w:start="2492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BA3833"/>
    <w:rsid w:val="00154132"/>
    <w:rsid w:val="00167AF4"/>
    <w:rsid w:val="00265058"/>
    <w:rsid w:val="00266AD5"/>
    <w:rsid w:val="002E5EAC"/>
    <w:rsid w:val="003902B8"/>
    <w:rsid w:val="004A3BD7"/>
    <w:rsid w:val="005228F1"/>
    <w:rsid w:val="005914AB"/>
    <w:rsid w:val="00912886"/>
    <w:rsid w:val="00BA3833"/>
    <w:rsid w:val="00BB5CC8"/>
    <w:rsid w:val="00D02DC7"/>
    <w:rsid w:val="00D33F9C"/>
    <w:rsid w:val="00D91EE0"/>
    <w:rsid w:val="00DC34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0533F4"/>
  <w15:docId w15:val="{CE846573-3E86-4192-92B9-EB7219AB34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2DC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BA3833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4">
    <w:name w:val="Верхний колонтитул Знак"/>
    <w:basedOn w:val="a0"/>
    <w:link w:val="a3"/>
    <w:rsid w:val="00BA3833"/>
    <w:rPr>
      <w:rFonts w:ascii="Times New Roman" w:eastAsia="Times New Roman" w:hAnsi="Times New Roman" w:cs="Times New Roman"/>
      <w:sz w:val="24"/>
      <w:szCs w:val="24"/>
    </w:rPr>
  </w:style>
  <w:style w:type="paragraph" w:customStyle="1" w:styleId="ConsPlusTitle">
    <w:name w:val="ConsPlusTitle"/>
    <w:rsid w:val="00BB5CC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5">
    <w:name w:val="Balloon Text"/>
    <w:basedOn w:val="a"/>
    <w:link w:val="a6"/>
    <w:uiPriority w:val="99"/>
    <w:semiHidden/>
    <w:unhideWhenUsed/>
    <w:rsid w:val="00167AF4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167AF4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170171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1</Pages>
  <Words>2354</Words>
  <Characters>13421</Characters>
  <Application>Microsoft Office Word</Application>
  <DocSecurity>0</DocSecurity>
  <Lines>111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15744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Selyavn</cp:lastModifiedBy>
  <cp:revision>15</cp:revision>
  <cp:lastPrinted>2020-10-02T10:09:00Z</cp:lastPrinted>
  <dcterms:created xsi:type="dcterms:W3CDTF">2020-07-30T13:01:00Z</dcterms:created>
  <dcterms:modified xsi:type="dcterms:W3CDTF">2020-10-02T10:11:00Z</dcterms:modified>
</cp:coreProperties>
</file>