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10F01" w14:textId="77777777" w:rsidR="006E79B9" w:rsidRPr="006E79B9" w:rsidRDefault="006E79B9" w:rsidP="006E79B9">
      <w:r w:rsidRPr="006E79B9">
        <w:rPr>
          <w:b/>
          <w:bCs/>
        </w:rPr>
        <w:t>СОВЕТ НАРОДНЫХ ДЕПУТАТОВ</w:t>
      </w:r>
      <w:r w:rsidRPr="006E79B9">
        <w:t xml:space="preserve"> </w:t>
      </w:r>
    </w:p>
    <w:p w14:paraId="64D96A49" w14:textId="77777777" w:rsidR="006E79B9" w:rsidRPr="006E79B9" w:rsidRDefault="006E79B9" w:rsidP="006E79B9">
      <w:r w:rsidRPr="006E79B9">
        <w:rPr>
          <w:b/>
          <w:bCs/>
        </w:rPr>
        <w:t>СЕЛЯВИНСКОГО СЕЛЬСКОГО ПОСЕЛЕНИЯ</w:t>
      </w:r>
      <w:r w:rsidRPr="006E79B9">
        <w:t xml:space="preserve"> </w:t>
      </w:r>
    </w:p>
    <w:p w14:paraId="03CF52F5" w14:textId="77777777" w:rsidR="006E79B9" w:rsidRPr="006E79B9" w:rsidRDefault="006E79B9" w:rsidP="006E79B9">
      <w:r w:rsidRPr="006E79B9">
        <w:rPr>
          <w:b/>
          <w:bCs/>
        </w:rPr>
        <w:t>ЛИСКИНСКОГО МУНИЦИПАЛЬНОГО РАЙОНА</w:t>
      </w:r>
      <w:r w:rsidRPr="006E79B9">
        <w:t xml:space="preserve"> </w:t>
      </w:r>
    </w:p>
    <w:p w14:paraId="43AE2BB7" w14:textId="77777777" w:rsidR="006E79B9" w:rsidRPr="006E79B9" w:rsidRDefault="006E79B9" w:rsidP="006E79B9">
      <w:r w:rsidRPr="006E79B9">
        <w:rPr>
          <w:b/>
          <w:bCs/>
        </w:rPr>
        <w:t>ВОРОНЕЖСКОЙ ОБЛАСТИ</w:t>
      </w:r>
      <w:r w:rsidRPr="006E79B9">
        <w:t xml:space="preserve"> </w:t>
      </w:r>
    </w:p>
    <w:p w14:paraId="0BCFD37D" w14:textId="77777777" w:rsidR="006E79B9" w:rsidRPr="006E79B9" w:rsidRDefault="006E79B9" w:rsidP="006E79B9">
      <w:r w:rsidRPr="006E79B9">
        <w:rPr>
          <w:b/>
          <w:bCs/>
        </w:rPr>
        <w:t>______________________________________________________</w:t>
      </w:r>
      <w:r w:rsidRPr="006E79B9">
        <w:t xml:space="preserve"> </w:t>
      </w:r>
    </w:p>
    <w:p w14:paraId="3EF12B3E" w14:textId="77777777" w:rsidR="006E79B9" w:rsidRPr="006E79B9" w:rsidRDefault="006E79B9" w:rsidP="006E79B9">
      <w:r w:rsidRPr="006E79B9">
        <w:rPr>
          <w:b/>
          <w:bCs/>
        </w:rPr>
        <w:t xml:space="preserve">РЕШЕНИЕ </w:t>
      </w:r>
    </w:p>
    <w:p w14:paraId="4514B247" w14:textId="77777777" w:rsidR="006E79B9" w:rsidRPr="006E79B9" w:rsidRDefault="006E79B9" w:rsidP="006E79B9">
      <w:r w:rsidRPr="006E79B9">
        <w:rPr>
          <w:b/>
          <w:bCs/>
          <w:u w:val="single"/>
        </w:rPr>
        <w:t>от 24 марта 2023 г.</w:t>
      </w:r>
      <w:r w:rsidRPr="006E79B9">
        <w:rPr>
          <w:b/>
          <w:bCs/>
        </w:rPr>
        <w:t xml:space="preserve">                                                                               № </w:t>
      </w:r>
      <w:r w:rsidRPr="006E79B9">
        <w:rPr>
          <w:b/>
          <w:bCs/>
          <w:u w:val="single"/>
        </w:rPr>
        <w:t>115</w:t>
      </w:r>
      <w:r w:rsidRPr="006E79B9">
        <w:t xml:space="preserve"> </w:t>
      </w:r>
    </w:p>
    <w:p w14:paraId="460835F1" w14:textId="77777777" w:rsidR="006E79B9" w:rsidRPr="006E79B9" w:rsidRDefault="006E79B9" w:rsidP="006E79B9">
      <w:r w:rsidRPr="006E79B9">
        <w:t xml:space="preserve">с. Селявное </w:t>
      </w:r>
    </w:p>
    <w:p w14:paraId="440A4AD2" w14:textId="77777777" w:rsidR="006E79B9" w:rsidRPr="006E79B9" w:rsidRDefault="006E79B9" w:rsidP="006E79B9">
      <w:r w:rsidRPr="006E79B9">
        <w:t xml:space="preserve">О внесении изменений в решение Совета народных депутатов Селявинского сельского поселения Лискинского муниципального района Воронежской области от 26.12.2014 № 165 «Об утверждении Положения об оплате труда муниципальных служащих в органах местного самоуправления Селявинского сельского поселения Лискинского муниципального района Воронежской области» </w:t>
      </w:r>
    </w:p>
    <w:p w14:paraId="59E5462F" w14:textId="77777777" w:rsidR="006E79B9" w:rsidRPr="006E79B9" w:rsidRDefault="006E79B9" w:rsidP="006E79B9">
      <w:r w:rsidRPr="006E79B9">
        <w:t xml:space="preserve">Руководствуясь Трудовым кодексом Российской Федерации, Федеральным законом от 02.03.2007 № 25-ФЗ «О муниципальной службе в Российской Федерации», Законом Воронежской области от 28.12.2007               № 175-ОЗ «О муниципальной службе в Воронежской области», на основании постановления администрации Селявинского сельского поселения Лискинского муниципального района Воронежской области от 20.02.2023 № 10 «О повышении (индексации) денежного вознаграждения, должностных окладов, надбавок за классный чин, пенсии за выслугу лет (доплаты к пенсии), ежемесячной денежной выплаты к пенсии за выслугу лет», Совет народных депутатов Селявинского сельского поселения Лискинского муниципального района Воронежской области </w:t>
      </w:r>
    </w:p>
    <w:p w14:paraId="4BC2687E" w14:textId="77777777" w:rsidR="006E79B9" w:rsidRPr="006E79B9" w:rsidRDefault="006E79B9" w:rsidP="006E79B9">
      <w:r w:rsidRPr="006E79B9">
        <w:rPr>
          <w:b/>
          <w:bCs/>
        </w:rPr>
        <w:t xml:space="preserve">РЕШИЛ:   </w:t>
      </w:r>
    </w:p>
    <w:p w14:paraId="7C2F876E" w14:textId="77777777" w:rsidR="006E79B9" w:rsidRPr="006E79B9" w:rsidRDefault="006E79B9" w:rsidP="006E79B9">
      <w:r w:rsidRPr="006E79B9">
        <w:t xml:space="preserve">1. Внести в Положение об оплате труда муниципальных служащих в органах местного самоуправления Селявинского сельского поселения Лискинского муниципального района Воронежской области, утвержденное решением Совета народных депутатов Селявинского сельского поселения Лискинского муниципального района Воронежской области от 26.12.2014                    № 165 «Об утверждении Положения об оплате труда муниципальных служащих в органах местного самоуправления Селявинского сельского поселения Лискинского муниципального района Воронежской области» (далее - Положение) следующие изменения: </w:t>
      </w:r>
    </w:p>
    <w:p w14:paraId="466B891C" w14:textId="77777777" w:rsidR="006E79B9" w:rsidRPr="006E79B9" w:rsidRDefault="006E79B9" w:rsidP="006E79B9">
      <w:r w:rsidRPr="006E79B9">
        <w:t xml:space="preserve">1.1.        Пункт 2.4 раздела 2 Положения изложить в следующей редакции: </w:t>
      </w:r>
    </w:p>
    <w:p w14:paraId="2677E4A5" w14:textId="77777777" w:rsidR="006E79B9" w:rsidRPr="006E79B9" w:rsidRDefault="006E79B9" w:rsidP="006E79B9">
      <w:r w:rsidRPr="006E79B9">
        <w:t xml:space="preserve">«2.4. Должностные оклады по должностям муниципальной службы     устанавливаются в следующих размерах: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4318"/>
        <w:gridCol w:w="3222"/>
      </w:tblGrid>
      <w:tr w:rsidR="006E79B9" w:rsidRPr="006E79B9" w14:paraId="6FBA91D2" w14:textId="77777777" w:rsidTr="006E79B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8B4FE0" w14:textId="77777777" w:rsidR="006E79B9" w:rsidRPr="006E79B9" w:rsidRDefault="006E79B9" w:rsidP="006E79B9">
            <w:r w:rsidRPr="006E79B9">
              <w:t xml:space="preserve">Группа должностей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43E95" w14:textId="77777777" w:rsidR="006E79B9" w:rsidRPr="006E79B9" w:rsidRDefault="006E79B9" w:rsidP="006E79B9">
            <w:r w:rsidRPr="006E79B9">
              <w:t xml:space="preserve">Наименование должности муниципальной службы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61BDC8" w14:textId="77777777" w:rsidR="006E79B9" w:rsidRPr="006E79B9" w:rsidRDefault="006E79B9" w:rsidP="006E79B9">
            <w:r w:rsidRPr="006E79B9">
              <w:t xml:space="preserve">Размер должностного оклада     (руб.) </w:t>
            </w:r>
          </w:p>
        </w:tc>
      </w:tr>
      <w:tr w:rsidR="006E79B9" w:rsidRPr="006E79B9" w14:paraId="1F70A870" w14:textId="77777777" w:rsidTr="006E79B9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792258" w14:textId="77777777" w:rsidR="006E79B9" w:rsidRPr="006E79B9" w:rsidRDefault="006E79B9" w:rsidP="006E79B9">
            <w:r w:rsidRPr="006E79B9">
              <w:t xml:space="preserve">Старшая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2769F4" w14:textId="77777777" w:rsidR="006E79B9" w:rsidRPr="006E79B9" w:rsidRDefault="006E79B9" w:rsidP="006E79B9">
            <w:r w:rsidRPr="006E79B9">
              <w:t xml:space="preserve">Ведущий специалист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88344" w14:textId="77777777" w:rsidR="006E79B9" w:rsidRPr="006E79B9" w:rsidRDefault="006E79B9" w:rsidP="006E79B9">
            <w:r w:rsidRPr="006E79B9">
              <w:t xml:space="preserve">6118,0 </w:t>
            </w:r>
          </w:p>
        </w:tc>
      </w:tr>
    </w:tbl>
    <w:p w14:paraId="3FFA9745" w14:textId="77777777" w:rsidR="006E79B9" w:rsidRPr="006E79B9" w:rsidRDefault="006E79B9" w:rsidP="006E79B9">
      <w:r w:rsidRPr="006E79B9">
        <w:t xml:space="preserve">      ». </w:t>
      </w:r>
    </w:p>
    <w:p w14:paraId="0B8A0FF5" w14:textId="77777777" w:rsidR="006E79B9" w:rsidRPr="006E79B9" w:rsidRDefault="006E79B9" w:rsidP="006E79B9">
      <w:r w:rsidRPr="006E79B9">
        <w:t xml:space="preserve">1.2.        Пункт 3.2 раздела 3 Положения изложить в следующей редакции: </w:t>
      </w:r>
    </w:p>
    <w:p w14:paraId="4A92CDF8" w14:textId="77777777" w:rsidR="006E79B9" w:rsidRPr="006E79B9" w:rsidRDefault="006E79B9" w:rsidP="006E79B9">
      <w:r w:rsidRPr="006E79B9">
        <w:lastRenderedPageBreak/>
        <w:t xml:space="preserve">«3.2. Ежемесячная надбавка к должностному окладу за классный чин, устанавливается в следующих размерах: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4350"/>
        <w:gridCol w:w="2349"/>
      </w:tblGrid>
      <w:tr w:rsidR="006E79B9" w:rsidRPr="006E79B9" w14:paraId="322F377A" w14:textId="77777777" w:rsidTr="006E79B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F4841F" w14:textId="77777777" w:rsidR="006E79B9" w:rsidRPr="006E79B9" w:rsidRDefault="006E79B9" w:rsidP="006E79B9">
            <w:r w:rsidRPr="006E79B9">
              <w:t xml:space="preserve">Группа должностей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7DA215" w14:textId="77777777" w:rsidR="006E79B9" w:rsidRPr="006E79B9" w:rsidRDefault="006E79B9" w:rsidP="006E79B9">
            <w:r w:rsidRPr="006E79B9">
              <w:t xml:space="preserve">Классный чин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FCD2E" w14:textId="77777777" w:rsidR="006E79B9" w:rsidRPr="006E79B9" w:rsidRDefault="006E79B9" w:rsidP="006E79B9">
            <w:r w:rsidRPr="006E79B9">
              <w:t xml:space="preserve">Размер надбавки (руб.) </w:t>
            </w:r>
          </w:p>
        </w:tc>
      </w:tr>
      <w:tr w:rsidR="006E79B9" w:rsidRPr="006E79B9" w14:paraId="01B98C72" w14:textId="77777777" w:rsidTr="006E79B9">
        <w:tc>
          <w:tcPr>
            <w:tcW w:w="0" w:type="auto"/>
            <w:vMerge w:val="restart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700E06" w14:textId="77777777" w:rsidR="006E79B9" w:rsidRPr="006E79B9" w:rsidRDefault="006E79B9" w:rsidP="006E79B9">
            <w:r w:rsidRPr="006E79B9">
              <w:t xml:space="preserve">Старшая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6D9B0" w14:textId="77777777" w:rsidR="006E79B9" w:rsidRPr="006E79B9" w:rsidRDefault="006E79B9" w:rsidP="006E79B9">
            <w:r w:rsidRPr="006E79B9">
              <w:t xml:space="preserve">Референт муниципальной службы 1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A2927" w14:textId="77777777" w:rsidR="006E79B9" w:rsidRPr="006E79B9" w:rsidRDefault="006E79B9" w:rsidP="006E79B9">
            <w:r w:rsidRPr="006E79B9">
              <w:t xml:space="preserve">1255,0 </w:t>
            </w:r>
          </w:p>
        </w:tc>
      </w:tr>
      <w:tr w:rsidR="006E79B9" w:rsidRPr="006E79B9" w14:paraId="22B63E9A" w14:textId="77777777" w:rsidTr="006E79B9">
        <w:tc>
          <w:tcPr>
            <w:tcW w:w="0" w:type="auto"/>
            <w:vMerge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4DABA2" w14:textId="77777777" w:rsidR="006E79B9" w:rsidRPr="006E79B9" w:rsidRDefault="006E79B9" w:rsidP="006E79B9"/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BE44DD" w14:textId="77777777" w:rsidR="006E79B9" w:rsidRPr="006E79B9" w:rsidRDefault="006E79B9" w:rsidP="006E79B9">
            <w:r w:rsidRPr="006E79B9">
              <w:t xml:space="preserve">Референт муниципальной службы 2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4A90E" w14:textId="77777777" w:rsidR="006E79B9" w:rsidRPr="006E79B9" w:rsidRDefault="006E79B9" w:rsidP="006E79B9">
            <w:r w:rsidRPr="006E79B9">
              <w:t xml:space="preserve">1073,0 </w:t>
            </w:r>
          </w:p>
        </w:tc>
      </w:tr>
      <w:tr w:rsidR="006E79B9" w:rsidRPr="006E79B9" w14:paraId="40561777" w14:textId="77777777" w:rsidTr="006E79B9">
        <w:tc>
          <w:tcPr>
            <w:tcW w:w="0" w:type="auto"/>
            <w:vMerge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8C5C7B" w14:textId="77777777" w:rsidR="006E79B9" w:rsidRPr="006E79B9" w:rsidRDefault="006E79B9" w:rsidP="006E79B9"/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4BFE9" w14:textId="77777777" w:rsidR="006E79B9" w:rsidRPr="006E79B9" w:rsidRDefault="006E79B9" w:rsidP="006E79B9">
            <w:r w:rsidRPr="006E79B9">
              <w:t xml:space="preserve">Референт муниципальной службы 3 класса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0336B2" w14:textId="77777777" w:rsidR="006E79B9" w:rsidRPr="006E79B9" w:rsidRDefault="006E79B9" w:rsidP="006E79B9">
            <w:r w:rsidRPr="006E79B9">
              <w:t xml:space="preserve">889,0 </w:t>
            </w:r>
          </w:p>
        </w:tc>
      </w:tr>
    </w:tbl>
    <w:p w14:paraId="41CF110A" w14:textId="77777777" w:rsidR="006E79B9" w:rsidRPr="006E79B9" w:rsidRDefault="006E79B9" w:rsidP="006E79B9">
      <w:r w:rsidRPr="006E79B9">
        <w:t xml:space="preserve">». </w:t>
      </w:r>
    </w:p>
    <w:p w14:paraId="3FCD7A2F" w14:textId="77777777" w:rsidR="006E79B9" w:rsidRPr="006E79B9" w:rsidRDefault="006E79B9" w:rsidP="006E79B9">
      <w:r w:rsidRPr="006E79B9">
        <w:t xml:space="preserve">2. Опубликовать настоящее решение в газете «Селявинский муниципальный вестник»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48D536D7" w14:textId="77777777" w:rsidR="006E79B9" w:rsidRPr="006E79B9" w:rsidRDefault="006E79B9" w:rsidP="006E79B9">
      <w:r w:rsidRPr="006E79B9">
        <w:t xml:space="preserve">3. Настоящее решение вступает в силу со дня его официального опубликования и распространяется на правоотношения, возникшие с                             1 января 2023 г. </w:t>
      </w:r>
    </w:p>
    <w:p w14:paraId="36A5A0CF" w14:textId="77777777" w:rsidR="006E79B9" w:rsidRPr="006E79B9" w:rsidRDefault="006E79B9" w:rsidP="006E79B9">
      <w:r w:rsidRPr="006E79B9">
        <w:t xml:space="preserve">Председатель Совета народных депутатов </w:t>
      </w:r>
    </w:p>
    <w:p w14:paraId="0B1702B7" w14:textId="77777777" w:rsidR="006E79B9" w:rsidRPr="006E79B9" w:rsidRDefault="006E79B9" w:rsidP="006E79B9">
      <w:r w:rsidRPr="006E79B9">
        <w:t xml:space="preserve">Селявинского сельского поселения                                         Т.В. Болдина </w:t>
      </w:r>
    </w:p>
    <w:p w14:paraId="0CCFCDF9" w14:textId="77777777" w:rsidR="006E79B9" w:rsidRPr="006E79B9" w:rsidRDefault="006E79B9" w:rsidP="006E79B9">
      <w:r w:rsidRPr="006E79B9">
        <w:t xml:space="preserve">Глава Селявинского сельского поселения                              А.Н. Семченко       </w:t>
      </w:r>
      <w:r w:rsidRPr="006E79B9">
        <w:rPr>
          <w:b/>
          <w:bCs/>
          <w:u w:val="single"/>
        </w:rPr>
        <w:t>                                               </w:t>
      </w:r>
      <w:r w:rsidRPr="006E79B9">
        <w:t xml:space="preserve"> </w:t>
      </w:r>
    </w:p>
    <w:p w14:paraId="11DF4B2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CD"/>
    <w:rsid w:val="00312C96"/>
    <w:rsid w:val="00491A0C"/>
    <w:rsid w:val="005216CD"/>
    <w:rsid w:val="005A7B2A"/>
    <w:rsid w:val="006E79B9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0997A-3079-45A3-9C68-4CCC48B8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1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6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6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1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1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16C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16C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16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16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16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16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1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1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1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1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16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16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16C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1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16C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216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2024-10-03T08:57:00Z</dcterms:created>
  <dcterms:modified xsi:type="dcterms:W3CDTF">2024-10-03T08:57:00Z</dcterms:modified>
</cp:coreProperties>
</file>