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A420" w14:textId="77777777" w:rsidR="006D19FD" w:rsidRPr="006D19FD" w:rsidRDefault="006D19FD" w:rsidP="006D19FD">
      <w:r w:rsidRPr="006D19FD">
        <w:rPr>
          <w:b/>
          <w:bCs/>
        </w:rPr>
        <w:t xml:space="preserve">АДМИНИСТРАЦИЯ </w:t>
      </w:r>
    </w:p>
    <w:p w14:paraId="0B5A2DC7" w14:textId="77777777" w:rsidR="006D19FD" w:rsidRPr="006D19FD" w:rsidRDefault="006D19FD" w:rsidP="006D19FD">
      <w:r w:rsidRPr="006D19FD">
        <w:rPr>
          <w:b/>
          <w:bCs/>
        </w:rPr>
        <w:t>СЕЛЯВИНСКОГО СЕЛЬСКОГО ПОСЕЛЕНИЯ</w:t>
      </w:r>
      <w:r w:rsidRPr="006D19FD">
        <w:t xml:space="preserve"> </w:t>
      </w:r>
    </w:p>
    <w:p w14:paraId="1D9AF014" w14:textId="77777777" w:rsidR="006D19FD" w:rsidRPr="006D19FD" w:rsidRDefault="006D19FD" w:rsidP="006D19FD">
      <w:r w:rsidRPr="006D19FD">
        <w:rPr>
          <w:b/>
          <w:bCs/>
        </w:rPr>
        <w:t xml:space="preserve">ЛИСКИНСКОГО  МУНИЦИПАЛЬНОГО РАЙОНА </w:t>
      </w:r>
    </w:p>
    <w:p w14:paraId="5BF8FF5D" w14:textId="77777777" w:rsidR="006D19FD" w:rsidRPr="006D19FD" w:rsidRDefault="006D19FD" w:rsidP="006D19FD">
      <w:r w:rsidRPr="006D19FD">
        <w:rPr>
          <w:b/>
          <w:bCs/>
        </w:rPr>
        <w:t>ВОРОНЕЖСКОЙ ОБЛАСТИ</w:t>
      </w:r>
      <w:r w:rsidRPr="006D19FD">
        <w:t xml:space="preserve"> </w:t>
      </w:r>
    </w:p>
    <w:p w14:paraId="7A69734A" w14:textId="77777777" w:rsidR="006D19FD" w:rsidRPr="006D19FD" w:rsidRDefault="006D19FD" w:rsidP="006D19FD">
      <w:r w:rsidRPr="006D19FD">
        <w:rPr>
          <w:b/>
          <w:bCs/>
        </w:rPr>
        <w:t>___________________________________________________________</w:t>
      </w:r>
      <w:r w:rsidRPr="006D19FD">
        <w:t xml:space="preserve">  </w:t>
      </w:r>
    </w:p>
    <w:p w14:paraId="3A78DC4A" w14:textId="77777777" w:rsidR="006D19FD" w:rsidRPr="006D19FD" w:rsidRDefault="006D19FD" w:rsidP="006D19FD">
      <w:r w:rsidRPr="006D19FD">
        <w:rPr>
          <w:b/>
          <w:bCs/>
        </w:rPr>
        <w:t>ПОСТАНОВЛЕНИЕ</w:t>
      </w:r>
      <w:r w:rsidRPr="006D19FD">
        <w:t xml:space="preserve"> </w:t>
      </w:r>
    </w:p>
    <w:p w14:paraId="49A7C6D8" w14:textId="77777777" w:rsidR="006D19FD" w:rsidRPr="006D19FD" w:rsidRDefault="006D19FD" w:rsidP="006D19FD">
      <w:r w:rsidRPr="006D19FD">
        <w:rPr>
          <w:b/>
          <w:bCs/>
        </w:rPr>
        <w:t> </w:t>
      </w:r>
      <w:r w:rsidRPr="006D19FD">
        <w:rPr>
          <w:b/>
          <w:bCs/>
          <w:u w:val="single"/>
        </w:rPr>
        <w:t>от  «01»  июня    2015г.  №  31</w:t>
      </w:r>
      <w:r w:rsidRPr="006D19FD">
        <w:t xml:space="preserve"> </w:t>
      </w:r>
    </w:p>
    <w:p w14:paraId="44841CA4" w14:textId="77777777" w:rsidR="006D19FD" w:rsidRPr="006D19FD" w:rsidRDefault="006D19FD" w:rsidP="006D19FD">
      <w:r w:rsidRPr="006D19FD">
        <w:t xml:space="preserve">                            с. Селявное </w:t>
      </w:r>
    </w:p>
    <w:p w14:paraId="1B4BA70F" w14:textId="77777777" w:rsidR="006D19FD" w:rsidRPr="006D19FD" w:rsidRDefault="006D19FD" w:rsidP="006D19FD">
      <w:r w:rsidRPr="006D19FD">
        <w:rPr>
          <w:b/>
          <w:bCs/>
        </w:rPr>
        <w:t>О внесении изменений в постановление администрации Селявинского сельского поселения Лискинского муниципального района Воронежской области  от 12.02.2015г № 7</w:t>
      </w:r>
      <w:r w:rsidRPr="006D19FD">
        <w:t xml:space="preserve"> </w:t>
      </w:r>
    </w:p>
    <w:p w14:paraId="40549802" w14:textId="77777777" w:rsidR="006D19FD" w:rsidRPr="006D19FD" w:rsidRDefault="006D19FD" w:rsidP="006D19FD">
      <w:r w:rsidRPr="006D19FD">
        <w:t xml:space="preserve">В  целях актуализации состава межведомственной комиссии при администрации Селявинского сельского поселения Лискинского муниципального района Воронежской области по оценке жилых помещений жилищного фонда Селявинского сельского поселения, администрация            Селявинского сельского поселения Лискинского муниципального района              Воронежской области  </w:t>
      </w:r>
      <w:r w:rsidRPr="006D19FD">
        <w:rPr>
          <w:b/>
          <w:bCs/>
        </w:rPr>
        <w:t>п о с т а н о в л я е т:</w:t>
      </w:r>
      <w:r w:rsidRPr="006D19FD">
        <w:t xml:space="preserve"> </w:t>
      </w:r>
    </w:p>
    <w:p w14:paraId="085848FD" w14:textId="77777777" w:rsidR="006D19FD" w:rsidRPr="006D19FD" w:rsidRDefault="006D19FD" w:rsidP="006D19FD">
      <w:r w:rsidRPr="006D19FD">
        <w:t xml:space="preserve">1.     Внести в состав постоянной межведомственной комиссии при администрации Селявинского сельского поселения Лискинского муниципального района Воронежской области по оценке жилых помещений жилищного фонда Селявинского сельского поселения (далее – межведомственная комиссия), утвержденный постановлением администрации Селявинского сельского поселения Лискинского муниципального района Воронежской области от 12.02.2015г № 7 «О создании межведомственной комиссии» следующие изменения: </w:t>
      </w:r>
    </w:p>
    <w:p w14:paraId="3DF4D798" w14:textId="77777777" w:rsidR="006D19FD" w:rsidRPr="006D19FD" w:rsidRDefault="006D19FD" w:rsidP="006D19FD">
      <w:r w:rsidRPr="006D19FD">
        <w:t xml:space="preserve">1.1.         Включить в состав межведомственной комиссии: </w:t>
      </w:r>
    </w:p>
    <w:p w14:paraId="74FFB935" w14:textId="77777777" w:rsidR="006D19FD" w:rsidRPr="006D19FD" w:rsidRDefault="006D19FD" w:rsidP="006D19FD">
      <w:r w:rsidRPr="006D19FD">
        <w:t xml:space="preserve">- Лисицыну Л.П. – главного инспектора по учету, распределению и приватизации жилой площади (по согласованию). </w:t>
      </w:r>
    </w:p>
    <w:p w14:paraId="1171220A" w14:textId="77777777" w:rsidR="006D19FD" w:rsidRPr="006D19FD" w:rsidRDefault="006D19FD" w:rsidP="006D19FD">
      <w:r w:rsidRPr="006D19FD">
        <w:t xml:space="preserve">1.2.         Исключить из состава межведомственной комиссии  Мойсову Г.В. </w:t>
      </w:r>
    </w:p>
    <w:p w14:paraId="3C338FCE" w14:textId="77777777" w:rsidR="006D19FD" w:rsidRPr="006D19FD" w:rsidRDefault="006D19FD" w:rsidP="006D19FD">
      <w:r w:rsidRPr="006D19FD">
        <w:t xml:space="preserve">2.     Контроль за исполнением настоящего постановления оставляю за собой. </w:t>
      </w:r>
    </w:p>
    <w:p w14:paraId="2120B831" w14:textId="77777777" w:rsidR="006D19FD" w:rsidRPr="006D19FD" w:rsidRDefault="006D19FD" w:rsidP="006D19FD">
      <w:r w:rsidRPr="006D19FD">
        <w:t xml:space="preserve">  </w:t>
      </w:r>
    </w:p>
    <w:p w14:paraId="7F46E7EB" w14:textId="77777777" w:rsidR="006D19FD" w:rsidRPr="006D19FD" w:rsidRDefault="006D19FD" w:rsidP="006D19FD">
      <w:r w:rsidRPr="006D19FD">
        <w:t xml:space="preserve">  </w:t>
      </w:r>
    </w:p>
    <w:p w14:paraId="5E3C2472" w14:textId="77777777" w:rsidR="006D19FD" w:rsidRPr="006D19FD" w:rsidRDefault="006D19FD" w:rsidP="006D19FD">
      <w:r w:rsidRPr="006D19FD">
        <w:t xml:space="preserve">  </w:t>
      </w:r>
    </w:p>
    <w:p w14:paraId="444F0FD7" w14:textId="77777777" w:rsidR="006D19FD" w:rsidRPr="006D19FD" w:rsidRDefault="006D19FD" w:rsidP="006D19FD">
      <w:r w:rsidRPr="006D19FD">
        <w:t xml:space="preserve">Глава  Селявинского </w:t>
      </w:r>
    </w:p>
    <w:p w14:paraId="281F908F" w14:textId="77777777" w:rsidR="006D19FD" w:rsidRPr="006D19FD" w:rsidRDefault="006D19FD" w:rsidP="006D19FD">
      <w:r w:rsidRPr="006D19FD">
        <w:t xml:space="preserve">сельского  поселения                                                               А.Н.Семченко </w:t>
      </w:r>
    </w:p>
    <w:p w14:paraId="5DF9958A" w14:textId="77777777" w:rsidR="006D19FD" w:rsidRPr="006D19FD" w:rsidRDefault="006D19FD" w:rsidP="006D19FD">
      <w:r w:rsidRPr="006D19FD">
        <w:t xml:space="preserve">  </w:t>
      </w:r>
    </w:p>
    <w:p w14:paraId="4AEAB5EF" w14:textId="77777777" w:rsidR="006D19FD" w:rsidRPr="006D19FD" w:rsidRDefault="006D19FD" w:rsidP="006D19FD">
      <w:r w:rsidRPr="006D19FD">
        <w:t xml:space="preserve">  </w:t>
      </w:r>
    </w:p>
    <w:p w14:paraId="4D91074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DA"/>
    <w:rsid w:val="00312C96"/>
    <w:rsid w:val="005A7B2A"/>
    <w:rsid w:val="006D19FD"/>
    <w:rsid w:val="008D6E62"/>
    <w:rsid w:val="00C81128"/>
    <w:rsid w:val="00D142DA"/>
    <w:rsid w:val="00D56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2D6F4-3DFA-48EF-9DD4-444826D7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14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14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142D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142D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142D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142D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42D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42D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42D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42D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142D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142D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142D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142D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142D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142DA"/>
    <w:rPr>
      <w:rFonts w:eastAsiaTheme="majorEastAsia" w:cstheme="majorBidi"/>
      <w:color w:val="595959" w:themeColor="text1" w:themeTint="A6"/>
    </w:rPr>
  </w:style>
  <w:style w:type="character" w:customStyle="1" w:styleId="80">
    <w:name w:val="Заголовок 8 Знак"/>
    <w:basedOn w:val="a0"/>
    <w:link w:val="8"/>
    <w:uiPriority w:val="9"/>
    <w:semiHidden/>
    <w:rsid w:val="00D142D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142DA"/>
    <w:rPr>
      <w:rFonts w:eastAsiaTheme="majorEastAsia" w:cstheme="majorBidi"/>
      <w:color w:val="272727" w:themeColor="text1" w:themeTint="D8"/>
    </w:rPr>
  </w:style>
  <w:style w:type="paragraph" w:styleId="a3">
    <w:name w:val="Title"/>
    <w:basedOn w:val="a"/>
    <w:next w:val="a"/>
    <w:link w:val="a4"/>
    <w:uiPriority w:val="10"/>
    <w:qFormat/>
    <w:rsid w:val="00D14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14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2D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142D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142DA"/>
    <w:pPr>
      <w:spacing w:before="160"/>
      <w:jc w:val="center"/>
    </w:pPr>
    <w:rPr>
      <w:i/>
      <w:iCs/>
      <w:color w:val="404040" w:themeColor="text1" w:themeTint="BF"/>
    </w:rPr>
  </w:style>
  <w:style w:type="character" w:customStyle="1" w:styleId="22">
    <w:name w:val="Цитата 2 Знак"/>
    <w:basedOn w:val="a0"/>
    <w:link w:val="21"/>
    <w:uiPriority w:val="29"/>
    <w:rsid w:val="00D142DA"/>
    <w:rPr>
      <w:i/>
      <w:iCs/>
      <w:color w:val="404040" w:themeColor="text1" w:themeTint="BF"/>
    </w:rPr>
  </w:style>
  <w:style w:type="paragraph" w:styleId="a7">
    <w:name w:val="List Paragraph"/>
    <w:basedOn w:val="a"/>
    <w:uiPriority w:val="34"/>
    <w:qFormat/>
    <w:rsid w:val="00D142DA"/>
    <w:pPr>
      <w:ind w:left="720"/>
      <w:contextualSpacing/>
    </w:pPr>
  </w:style>
  <w:style w:type="character" w:styleId="a8">
    <w:name w:val="Intense Emphasis"/>
    <w:basedOn w:val="a0"/>
    <w:uiPriority w:val="21"/>
    <w:qFormat/>
    <w:rsid w:val="00D142DA"/>
    <w:rPr>
      <w:i/>
      <w:iCs/>
      <w:color w:val="0F4761" w:themeColor="accent1" w:themeShade="BF"/>
    </w:rPr>
  </w:style>
  <w:style w:type="paragraph" w:styleId="a9">
    <w:name w:val="Intense Quote"/>
    <w:basedOn w:val="a"/>
    <w:next w:val="a"/>
    <w:link w:val="aa"/>
    <w:uiPriority w:val="30"/>
    <w:qFormat/>
    <w:rsid w:val="00D14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142DA"/>
    <w:rPr>
      <w:i/>
      <w:iCs/>
      <w:color w:val="0F4761" w:themeColor="accent1" w:themeShade="BF"/>
    </w:rPr>
  </w:style>
  <w:style w:type="character" w:styleId="ab">
    <w:name w:val="Intense Reference"/>
    <w:basedOn w:val="a0"/>
    <w:uiPriority w:val="32"/>
    <w:qFormat/>
    <w:rsid w:val="00D142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336176">
      <w:bodyDiv w:val="1"/>
      <w:marLeft w:val="0"/>
      <w:marRight w:val="0"/>
      <w:marTop w:val="0"/>
      <w:marBottom w:val="0"/>
      <w:divBdr>
        <w:top w:val="none" w:sz="0" w:space="0" w:color="auto"/>
        <w:left w:val="none" w:sz="0" w:space="0" w:color="auto"/>
        <w:bottom w:val="none" w:sz="0" w:space="0" w:color="auto"/>
        <w:right w:val="none" w:sz="0" w:space="0" w:color="auto"/>
      </w:divBdr>
    </w:div>
    <w:div w:id="195055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2025-01-28T07:04:00Z</dcterms:created>
  <dcterms:modified xsi:type="dcterms:W3CDTF">2025-01-28T07:04:00Z</dcterms:modified>
</cp:coreProperties>
</file>