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5A53" w14:textId="77777777" w:rsidR="00A4679B" w:rsidRPr="00A4679B" w:rsidRDefault="00A4679B" w:rsidP="00A4679B">
      <w:r w:rsidRPr="00A4679B">
        <w:rPr>
          <w:b/>
          <w:bCs/>
        </w:rPr>
        <w:t>АДМИНИСТРАЦИЯ</w:t>
      </w:r>
      <w:r w:rsidRPr="00A4679B">
        <w:t xml:space="preserve"> </w:t>
      </w:r>
    </w:p>
    <w:p w14:paraId="59DFED87" w14:textId="77777777" w:rsidR="00A4679B" w:rsidRPr="00A4679B" w:rsidRDefault="00A4679B" w:rsidP="00A4679B">
      <w:r w:rsidRPr="00A4679B">
        <w:rPr>
          <w:b/>
          <w:bCs/>
        </w:rPr>
        <w:t>СЕЛЯВИНСКОГО СЕЛЬСКОГО  ПОСЕЛЕНИЯ</w:t>
      </w:r>
      <w:r w:rsidRPr="00A4679B">
        <w:t xml:space="preserve"> </w:t>
      </w:r>
    </w:p>
    <w:p w14:paraId="7EA849E7" w14:textId="77777777" w:rsidR="00A4679B" w:rsidRPr="00A4679B" w:rsidRDefault="00A4679B" w:rsidP="00A4679B">
      <w:r w:rsidRPr="00A4679B">
        <w:rPr>
          <w:b/>
          <w:bCs/>
        </w:rPr>
        <w:t>ЛИНСКИНСКОГО  МУНИЦИПАЛЬНОГО  РАЙОНА</w:t>
      </w:r>
      <w:r w:rsidRPr="00A4679B">
        <w:t xml:space="preserve"> </w:t>
      </w:r>
    </w:p>
    <w:p w14:paraId="19281869" w14:textId="77777777" w:rsidR="00A4679B" w:rsidRPr="00A4679B" w:rsidRDefault="00A4679B" w:rsidP="00A4679B">
      <w:r w:rsidRPr="00A4679B">
        <w:rPr>
          <w:b/>
          <w:bCs/>
        </w:rPr>
        <w:t>ВОРОНЕЖСКОЙ  ОБЛАСТИ</w:t>
      </w:r>
      <w:r w:rsidRPr="00A4679B">
        <w:t xml:space="preserve"> </w:t>
      </w:r>
    </w:p>
    <w:p w14:paraId="323D206E" w14:textId="77777777" w:rsidR="00A4679B" w:rsidRPr="00A4679B" w:rsidRDefault="00A4679B" w:rsidP="00A4679B">
      <w:r w:rsidRPr="00A4679B">
        <w:t xml:space="preserve">_____________________________________________ </w:t>
      </w:r>
    </w:p>
    <w:p w14:paraId="6E11DCD9" w14:textId="77777777" w:rsidR="00A4679B" w:rsidRPr="00A4679B" w:rsidRDefault="00A4679B" w:rsidP="00A4679B">
      <w:r w:rsidRPr="00A4679B">
        <w:rPr>
          <w:b/>
          <w:bCs/>
        </w:rPr>
        <w:t> </w:t>
      </w:r>
      <w:r w:rsidRPr="00A4679B">
        <w:t xml:space="preserve"> </w:t>
      </w:r>
    </w:p>
    <w:p w14:paraId="3E525636" w14:textId="77777777" w:rsidR="00A4679B" w:rsidRPr="00A4679B" w:rsidRDefault="00A4679B" w:rsidP="00A4679B">
      <w:r w:rsidRPr="00A4679B">
        <w:t xml:space="preserve">  </w:t>
      </w:r>
    </w:p>
    <w:p w14:paraId="77C22650" w14:textId="77777777" w:rsidR="00A4679B" w:rsidRPr="00A4679B" w:rsidRDefault="00A4679B" w:rsidP="00A4679B">
      <w:r w:rsidRPr="00A4679B">
        <w:rPr>
          <w:b/>
          <w:bCs/>
        </w:rPr>
        <w:t>ПОСТАНОВЛЕНИЕ</w:t>
      </w:r>
      <w:r w:rsidRPr="00A4679B">
        <w:t xml:space="preserve"> </w:t>
      </w:r>
    </w:p>
    <w:p w14:paraId="6E44BCF3" w14:textId="77777777" w:rsidR="00A4679B" w:rsidRPr="00A4679B" w:rsidRDefault="00A4679B" w:rsidP="00A4679B">
      <w:r w:rsidRPr="00A4679B">
        <w:rPr>
          <w:b/>
          <w:bCs/>
        </w:rPr>
        <w:t> </w:t>
      </w:r>
      <w:r w:rsidRPr="00A4679B">
        <w:t xml:space="preserve"> </w:t>
      </w:r>
    </w:p>
    <w:p w14:paraId="5E11BA13" w14:textId="77777777" w:rsidR="00A4679B" w:rsidRPr="00A4679B" w:rsidRDefault="00A4679B" w:rsidP="00A4679B">
      <w:r w:rsidRPr="00A4679B">
        <w:rPr>
          <w:b/>
          <w:bCs/>
          <w:u w:val="single"/>
        </w:rPr>
        <w:t>от  «02»   февраля   2015 г.   №  5                    </w:t>
      </w:r>
      <w:r w:rsidRPr="00A4679B">
        <w:t xml:space="preserve"> </w:t>
      </w:r>
    </w:p>
    <w:p w14:paraId="691C5838" w14:textId="77777777" w:rsidR="00A4679B" w:rsidRPr="00A4679B" w:rsidRDefault="00A4679B" w:rsidP="00A4679B">
      <w:r w:rsidRPr="00A4679B">
        <w:t xml:space="preserve">                    с. Селявное </w:t>
      </w:r>
    </w:p>
    <w:p w14:paraId="7F715D11" w14:textId="77777777" w:rsidR="00A4679B" w:rsidRPr="00A4679B" w:rsidRDefault="00A4679B" w:rsidP="00A4679B">
      <w:r w:rsidRPr="00A4679B">
        <w:t xml:space="preserve">  </w:t>
      </w:r>
    </w:p>
    <w:p w14:paraId="3B0C57A0" w14:textId="77777777" w:rsidR="00A4679B" w:rsidRPr="00A4679B" w:rsidRDefault="00A4679B" w:rsidP="00A4679B">
      <w:r w:rsidRPr="00A4679B">
        <w:t xml:space="preserve">  </w:t>
      </w:r>
    </w:p>
    <w:p w14:paraId="638A781A" w14:textId="77777777" w:rsidR="00A4679B" w:rsidRPr="00A4679B" w:rsidRDefault="00A4679B" w:rsidP="00A4679B">
      <w:r w:rsidRPr="00A4679B">
        <w:rPr>
          <w:b/>
          <w:bCs/>
        </w:rPr>
        <w:t>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Селявинского сельского поселения Лискинского муниципального района Воронежской области</w:t>
      </w:r>
      <w:r w:rsidRPr="00A4679B">
        <w:t xml:space="preserve"> </w:t>
      </w:r>
    </w:p>
    <w:p w14:paraId="522E7BA0" w14:textId="77777777" w:rsidR="00A4679B" w:rsidRPr="00A4679B" w:rsidRDefault="00A4679B" w:rsidP="00A4679B">
      <w:r w:rsidRPr="00A4679B">
        <w:t xml:space="preserve">  </w:t>
      </w:r>
    </w:p>
    <w:p w14:paraId="5C497E78" w14:textId="77777777" w:rsidR="00A4679B" w:rsidRPr="00A4679B" w:rsidRDefault="00A4679B" w:rsidP="00A4679B">
      <w:r w:rsidRPr="00A4679B">
        <w:t xml:space="preserve">  </w:t>
      </w:r>
    </w:p>
    <w:p w14:paraId="0A85972A" w14:textId="77777777" w:rsidR="00A4679B" w:rsidRPr="00A4679B" w:rsidRDefault="00A4679B" w:rsidP="00A4679B">
      <w:r w:rsidRPr="00A4679B">
        <w:t>В соответствии с пунктом 3.1 статьи 69.2 Бюджетного кодекса Российской Федерации, администрация Селявинского сельского поселения Лискинского муниципального района Воронежской области                                          </w:t>
      </w:r>
      <w:r w:rsidRPr="00A4679B">
        <w:rPr>
          <w:b/>
          <w:bCs/>
        </w:rPr>
        <w:t>п о с т а н о в л я е т:</w:t>
      </w:r>
      <w:r w:rsidRPr="00A4679B">
        <w:t xml:space="preserve"> </w:t>
      </w:r>
    </w:p>
    <w:p w14:paraId="4204EA5E" w14:textId="77777777" w:rsidR="00A4679B" w:rsidRPr="00A4679B" w:rsidRDefault="00A4679B" w:rsidP="00A4679B">
      <w:r w:rsidRPr="00A4679B">
        <w:t xml:space="preserve">1.     Утвердить прилагаемый Порядок формирования, ведения и утверждения  ведомственных перечней муниципальных услуг и работ, оказываемых и выполняемых муниципальными учреждениями   Селявинского сельского поселения Лискинского муниципального района Воронежской области. </w:t>
      </w:r>
    </w:p>
    <w:p w14:paraId="519FF642" w14:textId="77777777" w:rsidR="00A4679B" w:rsidRPr="00A4679B" w:rsidRDefault="00A4679B" w:rsidP="00A4679B">
      <w:r w:rsidRPr="00A4679B">
        <w:t xml:space="preserve">2.     Специалисту 1 категории администрации Селявинского сельского поселения Чаленко Т.В.   обеспечить  приведение в соответствие настоящему постановлению ведомственных перечней муниципальных услуг и работ, оказываемых (выполняемых) муниципальными учреждениями, в качестве основных видов деятельности, в срок до                 01 марта 2015г. </w:t>
      </w:r>
    </w:p>
    <w:p w14:paraId="00B72137" w14:textId="77777777" w:rsidR="00A4679B" w:rsidRPr="00A4679B" w:rsidRDefault="00A4679B" w:rsidP="00A4679B">
      <w:r w:rsidRPr="00A4679B">
        <w:t xml:space="preserve">3.     Установить, что положения настоящего постановления применяются при формировании муниципальных заданий на оказание муниципальных услуг и выполнение работ на 2016 год и  плановый период 2017 и  2018 годов. </w:t>
      </w:r>
    </w:p>
    <w:p w14:paraId="0C81E94A" w14:textId="77777777" w:rsidR="00A4679B" w:rsidRPr="00A4679B" w:rsidRDefault="00A4679B" w:rsidP="00A4679B">
      <w:r w:rsidRPr="00A4679B">
        <w:t xml:space="preserve">4.     Обнародовать настоящее постановление в соответствии с Уставом Селявинского сельского поселения Лискинского муниципального района Воронежской области. </w:t>
      </w:r>
    </w:p>
    <w:p w14:paraId="6EDF7919" w14:textId="77777777" w:rsidR="00A4679B" w:rsidRPr="00A4679B" w:rsidRDefault="00A4679B" w:rsidP="00A4679B">
      <w:r w:rsidRPr="00A4679B">
        <w:t xml:space="preserve">5.     Контроль за исполнением настоящего постановления оставляю за собой. </w:t>
      </w:r>
    </w:p>
    <w:p w14:paraId="0E35A8C9" w14:textId="77777777" w:rsidR="00A4679B" w:rsidRPr="00A4679B" w:rsidRDefault="00A4679B" w:rsidP="00A4679B">
      <w:r w:rsidRPr="00A4679B">
        <w:t xml:space="preserve">  </w:t>
      </w:r>
    </w:p>
    <w:p w14:paraId="3B98EA15" w14:textId="77777777" w:rsidR="00A4679B" w:rsidRPr="00A4679B" w:rsidRDefault="00A4679B" w:rsidP="00A4679B">
      <w:r w:rsidRPr="00A4679B">
        <w:lastRenderedPageBreak/>
        <w:t xml:space="preserve">Глава  Селявинского </w:t>
      </w:r>
    </w:p>
    <w:p w14:paraId="7458F0E8" w14:textId="77777777" w:rsidR="00A4679B" w:rsidRPr="00A4679B" w:rsidRDefault="00A4679B" w:rsidP="00A4679B">
      <w:r w:rsidRPr="00A4679B">
        <w:t xml:space="preserve">сельского поселения                                                             А.Н. Семченко </w:t>
      </w:r>
    </w:p>
    <w:p w14:paraId="131EE6DA" w14:textId="77777777" w:rsidR="00A4679B" w:rsidRPr="00A4679B" w:rsidRDefault="00A4679B" w:rsidP="00A4679B">
      <w:r w:rsidRPr="00A4679B">
        <w:rPr>
          <w:b/>
          <w:bCs/>
        </w:rPr>
        <w:t> </w:t>
      </w:r>
    </w:p>
    <w:p w14:paraId="238AE255" w14:textId="77777777" w:rsidR="00A4679B" w:rsidRPr="00A4679B" w:rsidRDefault="00A4679B" w:rsidP="00A4679B">
      <w:r w:rsidRPr="00A4679B">
        <w:rPr>
          <w:b/>
          <w:bCs/>
        </w:rPr>
        <w:t> </w:t>
      </w:r>
      <w:r w:rsidRPr="00A4679B">
        <w:t xml:space="preserve"> </w:t>
      </w:r>
    </w:p>
    <w:p w14:paraId="2219A601" w14:textId="77777777" w:rsidR="00A4679B" w:rsidRPr="00A4679B" w:rsidRDefault="00A4679B" w:rsidP="00A4679B">
      <w:r w:rsidRPr="00A4679B">
        <w:rPr>
          <w:b/>
          <w:bCs/>
        </w:rPr>
        <w:t> </w:t>
      </w:r>
      <w:r w:rsidRPr="00A4679B">
        <w:t xml:space="preserve"> </w:t>
      </w:r>
    </w:p>
    <w:p w14:paraId="4D024702" w14:textId="77777777" w:rsidR="00A4679B" w:rsidRPr="00A4679B" w:rsidRDefault="00A4679B" w:rsidP="00A4679B">
      <w:r w:rsidRPr="00A4679B">
        <w:t xml:space="preserve">Утвержден </w:t>
      </w:r>
    </w:p>
    <w:p w14:paraId="6B6AFEFA" w14:textId="77777777" w:rsidR="00A4679B" w:rsidRPr="00A4679B" w:rsidRDefault="00A4679B" w:rsidP="00A4679B">
      <w:r w:rsidRPr="00A4679B">
        <w:t xml:space="preserve">                                                        постановлением администрации </w:t>
      </w:r>
    </w:p>
    <w:p w14:paraId="02C4A234" w14:textId="77777777" w:rsidR="00A4679B" w:rsidRPr="00A4679B" w:rsidRDefault="00A4679B" w:rsidP="00A4679B">
      <w:r w:rsidRPr="00A4679B">
        <w:t xml:space="preserve">Селявинского сельского поселения </w:t>
      </w:r>
    </w:p>
    <w:p w14:paraId="4C8F4F3A" w14:textId="77777777" w:rsidR="00A4679B" w:rsidRPr="00A4679B" w:rsidRDefault="00A4679B" w:rsidP="00A4679B">
      <w:r w:rsidRPr="00A4679B">
        <w:t xml:space="preserve">Лискинского муниципального района </w:t>
      </w:r>
    </w:p>
    <w:p w14:paraId="30DF2F9A" w14:textId="77777777" w:rsidR="00A4679B" w:rsidRPr="00A4679B" w:rsidRDefault="00A4679B" w:rsidP="00A4679B">
      <w:r w:rsidRPr="00A4679B">
        <w:t xml:space="preserve">Воронежской области </w:t>
      </w:r>
    </w:p>
    <w:p w14:paraId="7D31F504" w14:textId="77777777" w:rsidR="00A4679B" w:rsidRPr="00A4679B" w:rsidRDefault="00A4679B" w:rsidP="00A4679B">
      <w:r w:rsidRPr="00A4679B">
        <w:t xml:space="preserve">  </w:t>
      </w:r>
    </w:p>
    <w:p w14:paraId="0091A500" w14:textId="77777777" w:rsidR="00A4679B" w:rsidRPr="00A4679B" w:rsidRDefault="00A4679B" w:rsidP="00A4679B">
      <w:r w:rsidRPr="00A4679B">
        <w:rPr>
          <w:u w:val="single"/>
        </w:rPr>
        <w:t>от  «02»  февраля    2015г  № 5    </w:t>
      </w:r>
      <w:r w:rsidRPr="00A4679B">
        <w:t xml:space="preserve"> </w:t>
      </w:r>
    </w:p>
    <w:p w14:paraId="6E739EEE" w14:textId="77777777" w:rsidR="00A4679B" w:rsidRPr="00A4679B" w:rsidRDefault="00A4679B" w:rsidP="00A4679B">
      <w:r w:rsidRPr="00A4679B">
        <w:rPr>
          <w:b/>
          <w:bCs/>
        </w:rPr>
        <w:t> </w:t>
      </w:r>
      <w:r w:rsidRPr="00A4679B">
        <w:t xml:space="preserve"> </w:t>
      </w:r>
    </w:p>
    <w:p w14:paraId="64A4F790" w14:textId="77777777" w:rsidR="00A4679B" w:rsidRPr="00A4679B" w:rsidRDefault="00A4679B" w:rsidP="00A4679B">
      <w:r w:rsidRPr="00A4679B">
        <w:rPr>
          <w:b/>
          <w:bCs/>
        </w:rPr>
        <w:t> </w:t>
      </w:r>
      <w:r w:rsidRPr="00A4679B">
        <w:t xml:space="preserve"> </w:t>
      </w:r>
    </w:p>
    <w:p w14:paraId="27BA324B" w14:textId="77777777" w:rsidR="00A4679B" w:rsidRPr="00A4679B" w:rsidRDefault="00A4679B" w:rsidP="00A4679B">
      <w:r w:rsidRPr="00A4679B">
        <w:rPr>
          <w:b/>
          <w:bCs/>
        </w:rPr>
        <w:t> </w:t>
      </w:r>
      <w:r w:rsidRPr="00A4679B">
        <w:t xml:space="preserve"> </w:t>
      </w:r>
    </w:p>
    <w:p w14:paraId="2D283F10" w14:textId="77777777" w:rsidR="00A4679B" w:rsidRPr="00A4679B" w:rsidRDefault="00A4679B" w:rsidP="00A4679B">
      <w:r w:rsidRPr="00A4679B">
        <w:rPr>
          <w:b/>
          <w:bCs/>
        </w:rPr>
        <w:t> </w:t>
      </w:r>
      <w:r w:rsidRPr="00A4679B">
        <w:t xml:space="preserve"> </w:t>
      </w:r>
    </w:p>
    <w:p w14:paraId="7C081E27" w14:textId="77777777" w:rsidR="00A4679B" w:rsidRPr="00A4679B" w:rsidRDefault="00A4679B" w:rsidP="00A4679B">
      <w:r w:rsidRPr="00A4679B">
        <w:rPr>
          <w:b/>
          <w:bCs/>
        </w:rPr>
        <w:t xml:space="preserve">ПОРЯДОК </w:t>
      </w:r>
    </w:p>
    <w:p w14:paraId="5E79BA19" w14:textId="77777777" w:rsidR="00A4679B" w:rsidRPr="00A4679B" w:rsidRDefault="00A4679B" w:rsidP="00A4679B">
      <w:r w:rsidRPr="00A4679B">
        <w:rPr>
          <w:b/>
          <w:bCs/>
        </w:rPr>
        <w:t>формирования, ведения и утверждения ведомственных перечней муниципальных услуг и работ, оказываемых и выполняемых муниципальными учреждениями Селявинского сельского поселения Лискинского муниципального района Воронежской области</w:t>
      </w:r>
      <w:r w:rsidRPr="00A4679B">
        <w:t xml:space="preserve"> </w:t>
      </w:r>
    </w:p>
    <w:p w14:paraId="7EE53BB4" w14:textId="77777777" w:rsidR="00A4679B" w:rsidRPr="00A4679B" w:rsidRDefault="00A4679B" w:rsidP="00A4679B">
      <w:r w:rsidRPr="00A4679B">
        <w:rPr>
          <w:b/>
          <w:bCs/>
        </w:rPr>
        <w:t> </w:t>
      </w:r>
      <w:r w:rsidRPr="00A4679B">
        <w:t xml:space="preserve"> </w:t>
      </w:r>
    </w:p>
    <w:p w14:paraId="3B305470" w14:textId="77777777" w:rsidR="00A4679B" w:rsidRPr="00A4679B" w:rsidRDefault="00A4679B" w:rsidP="00A4679B">
      <w:r w:rsidRPr="00A4679B">
        <w:rPr>
          <w:b/>
          <w:bCs/>
        </w:rPr>
        <w:t>I.                  Общие положения</w:t>
      </w:r>
      <w:r w:rsidRPr="00A4679B">
        <w:t xml:space="preserve"> </w:t>
      </w:r>
    </w:p>
    <w:p w14:paraId="482423D4" w14:textId="77777777" w:rsidR="00A4679B" w:rsidRPr="00A4679B" w:rsidRDefault="00A4679B" w:rsidP="00A4679B">
      <w:r w:rsidRPr="00A4679B">
        <w:rPr>
          <w:b/>
          <w:bCs/>
        </w:rPr>
        <w:t> </w:t>
      </w:r>
      <w:r w:rsidRPr="00A4679B">
        <w:t xml:space="preserve"> </w:t>
      </w:r>
    </w:p>
    <w:p w14:paraId="2D7F5F5F" w14:textId="77777777" w:rsidR="00A4679B" w:rsidRPr="00A4679B" w:rsidRDefault="00A4679B" w:rsidP="00A4679B">
      <w:r w:rsidRPr="00A4679B">
        <w:t xml:space="preserve">1.1. Настоящий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Селявинского сельского поселения Лискинского муниципального района Воронежской области (далее – Порядок), устанавливает процедуру формирования, ведения и утверждения ведомственных перечней муниципальных услуг и работ, оказываемых и выполняемых муниципальными учреждениями Селявинского сельского поселения Лискинского муниципального района Воронежской области в качестве основных видов деятельности (далее – ведомственные перечни). </w:t>
      </w:r>
    </w:p>
    <w:p w14:paraId="0A7A93CF" w14:textId="77777777" w:rsidR="00A4679B" w:rsidRPr="00A4679B" w:rsidRDefault="00A4679B" w:rsidP="00A4679B">
      <w:r w:rsidRPr="00A4679B">
        <w:t xml:space="preserve">1.2. Ведомственные перечни используются при формировании муниципальных заданий на оказание муниципальных услуг и выполнение работ муниципальными учреждениями Селявинского сельского поселения Лискинского муниципального района Воронежской области. </w:t>
      </w:r>
    </w:p>
    <w:p w14:paraId="1B852CF1" w14:textId="77777777" w:rsidR="00A4679B" w:rsidRPr="00A4679B" w:rsidRDefault="00A4679B" w:rsidP="00A4679B">
      <w:r w:rsidRPr="00A4679B">
        <w:t>1.3. Ведомственные перечни формируются и утверждаются администрацией Селявинского сельского поселения Лискинского муниципального района Воронежской области (далее –</w:t>
      </w:r>
      <w:r w:rsidRPr="00A4679B">
        <w:lastRenderedPageBreak/>
        <w:t xml:space="preserve">Администрация), осуществляющей функции и полномочия учредителя в отношении муниципальных казенных  учреждений Селявинского сельского поселения Лискинского муниципального района Воронежской области. </w:t>
      </w:r>
    </w:p>
    <w:p w14:paraId="5F19CAA1" w14:textId="77777777" w:rsidR="00A4679B" w:rsidRPr="00A4679B" w:rsidRDefault="00A4679B" w:rsidP="00A4679B">
      <w:r w:rsidRPr="00A4679B">
        <w:t xml:space="preserve">  </w:t>
      </w:r>
    </w:p>
    <w:p w14:paraId="7B7F5B5A" w14:textId="77777777" w:rsidR="00A4679B" w:rsidRPr="00A4679B" w:rsidRDefault="00A4679B" w:rsidP="00A4679B">
      <w:r w:rsidRPr="00A4679B">
        <w:rPr>
          <w:b/>
          <w:bCs/>
        </w:rPr>
        <w:t>II.               Порядок формирования, ведения и утверждения                ведомственных перечней</w:t>
      </w:r>
      <w:r w:rsidRPr="00A4679B">
        <w:t xml:space="preserve"> </w:t>
      </w:r>
    </w:p>
    <w:p w14:paraId="5FE075DE" w14:textId="77777777" w:rsidR="00A4679B" w:rsidRPr="00A4679B" w:rsidRDefault="00A4679B" w:rsidP="00A4679B">
      <w:r w:rsidRPr="00A4679B">
        <w:rPr>
          <w:b/>
          <w:bCs/>
        </w:rPr>
        <w:t> </w:t>
      </w:r>
      <w:r w:rsidRPr="00A4679B">
        <w:t xml:space="preserve"> </w:t>
      </w:r>
    </w:p>
    <w:p w14:paraId="4116AE53" w14:textId="77777777" w:rsidR="00A4679B" w:rsidRPr="00A4679B" w:rsidRDefault="00A4679B" w:rsidP="00A4679B">
      <w:r w:rsidRPr="00A4679B">
        <w:t xml:space="preserve">2.1. Ведомственные  перечни муниципальных услуг и работ формируются в соответствии с базовыми (отраслевыми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 учетом положений настоящего Порядка. </w:t>
      </w:r>
    </w:p>
    <w:p w14:paraId="1E2A767A" w14:textId="77777777" w:rsidR="00A4679B" w:rsidRPr="00A4679B" w:rsidRDefault="00A4679B" w:rsidP="00A4679B">
      <w:r w:rsidRPr="00A4679B">
        <w:t>2.2. Администрация вправе направить соответствующим федеральным органам  исполнительной власти предложения о внесении изменений в базовые (отраслевые) перечни с приложением копий документов, являющихся основанием для внесения таких изменений, путем размещения в информационной системе, доступ к которой осуществляется через единый портал бюджетной системы Российской Федерации (</w:t>
      </w:r>
      <w:hyperlink r:id="rId4" w:history="1">
        <w:r w:rsidRPr="00A4679B">
          <w:rPr>
            <w:rStyle w:val="ac"/>
          </w:rPr>
          <w:t>www.budget.gov.ru</w:t>
        </w:r>
      </w:hyperlink>
      <w:r w:rsidRPr="00A4679B">
        <w:t xml:space="preserve">)  в сети Интернет, заявки в порядке, установленном Министерством финансов Российской Федерации. </w:t>
      </w:r>
    </w:p>
    <w:p w14:paraId="5E0FF55E" w14:textId="77777777" w:rsidR="00A4679B" w:rsidRPr="00A4679B" w:rsidRDefault="00A4679B" w:rsidP="00A4679B">
      <w:r w:rsidRPr="00A4679B">
        <w:t xml:space="preserve">Предложения о внесении изменений в базовые (отраслевые) перечни направляются после согласования с финансовым органом Селявинского сельского поселения Лискинского муниципального района Воронежской области. </w:t>
      </w:r>
    </w:p>
    <w:p w14:paraId="25450931" w14:textId="77777777" w:rsidR="00A4679B" w:rsidRPr="00A4679B" w:rsidRDefault="00A4679B" w:rsidP="00A4679B">
      <w:r w:rsidRPr="00A4679B">
        <w:t xml:space="preserve">2.3. Ведомственные перечни утверждаются правовым актом Администрации. </w:t>
      </w:r>
    </w:p>
    <w:p w14:paraId="647E61CF" w14:textId="77777777" w:rsidR="00A4679B" w:rsidRPr="00A4679B" w:rsidRDefault="00A4679B" w:rsidP="00A4679B">
      <w:r w:rsidRPr="00A4679B">
        <w:t xml:space="preserve">2.4. Правовым актом Администрации определяются ответственные должностные  лица, уполномоченные на: </w:t>
      </w:r>
    </w:p>
    <w:p w14:paraId="5F7B2733" w14:textId="77777777" w:rsidR="00A4679B" w:rsidRPr="00A4679B" w:rsidRDefault="00A4679B" w:rsidP="00A4679B">
      <w:r w:rsidRPr="00A4679B">
        <w:t>2.4.1. Формирование и ведение ведомственных перечней муниципальных услуг и работ в информационной системе, доступ к которой осуществляется через единый портал бюджетной системы Российской Федерации (</w:t>
      </w:r>
      <w:hyperlink r:id="rId5" w:history="1">
        <w:r w:rsidRPr="00A4679B">
          <w:rPr>
            <w:rStyle w:val="ac"/>
          </w:rPr>
          <w:t>www.budget.gov.ru</w:t>
        </w:r>
      </w:hyperlink>
      <w:r w:rsidRPr="00A4679B">
        <w:t xml:space="preserve">) в сети Интернет. </w:t>
      </w:r>
    </w:p>
    <w:p w14:paraId="129BCA0A" w14:textId="77777777" w:rsidR="00A4679B" w:rsidRPr="00A4679B" w:rsidRDefault="00A4679B" w:rsidP="00A4679B">
      <w:r w:rsidRPr="00A4679B">
        <w:t>2.4.2. Направление Федеральному казначейству ведомственных перечней (изменений, которые вносятся в ведомственные перечни) для их размещения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6" w:history="1">
        <w:r w:rsidRPr="00A4679B">
          <w:rPr>
            <w:rStyle w:val="ac"/>
          </w:rPr>
          <w:t>www.bus.gov.ru</w:t>
        </w:r>
      </w:hyperlink>
      <w:r w:rsidRPr="00A4679B">
        <w:t xml:space="preserve">), в порядке, установленном Министерством финансов Российской Федерации. </w:t>
      </w:r>
    </w:p>
    <w:p w14:paraId="7DA2946E" w14:textId="77777777" w:rsidR="00A4679B" w:rsidRPr="00A4679B" w:rsidRDefault="00A4679B" w:rsidP="00A4679B">
      <w:r w:rsidRPr="00A4679B">
        <w:t xml:space="preserve">2.5. В ведомственные перечни включаются в отношении каждой муниципальной услуги или работы следующая информация: </w:t>
      </w:r>
    </w:p>
    <w:p w14:paraId="61254602" w14:textId="77777777" w:rsidR="00A4679B" w:rsidRPr="00A4679B" w:rsidRDefault="00A4679B" w:rsidP="00A4679B">
      <w:r w:rsidRPr="00A4679B">
        <w:t xml:space="preserve"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 </w:t>
      </w:r>
    </w:p>
    <w:p w14:paraId="6DFB92EA" w14:textId="77777777" w:rsidR="00A4679B" w:rsidRPr="00A4679B" w:rsidRDefault="00A4679B" w:rsidP="00A4679B">
      <w:r w:rsidRPr="00A4679B">
        <w:t xml:space="preserve">б) наименование органа местного самоуправления Селявинского сельского поселения  Лискинского муниципального района Воронежской области,  осуществляющего функции и полномочия учредителя в отношении муниципальных учреждений; </w:t>
      </w:r>
    </w:p>
    <w:p w14:paraId="67401331" w14:textId="77777777" w:rsidR="00A4679B" w:rsidRPr="00A4679B" w:rsidRDefault="00A4679B" w:rsidP="00A4679B">
      <w:r w:rsidRPr="00A4679B">
        <w:lastRenderedPageBreak/>
        <w:t xml:space="preserve">в) код органа, осуществляющего полномочия учредителя, или главного распорядителя средств местного бюджета 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  которого осуществляется в порядке, устанавливаемом Министерством финансов Российской Федерации; </w:t>
      </w:r>
    </w:p>
    <w:p w14:paraId="202D2621" w14:textId="77777777" w:rsidR="00A4679B" w:rsidRPr="00A4679B" w:rsidRDefault="00A4679B" w:rsidP="00A4679B">
      <w:r w:rsidRPr="00A4679B">
        <w:t xml:space="preserve">г) наименование муниципального учреждения Селявинского сельского поселения Лискинского муниципального района Воронежской области  и его код в соответствии с реестром участников бюджетного процесса, а также отдельных юридических лиц, не являющихся участниками бюджетного процесса; </w:t>
      </w:r>
    </w:p>
    <w:p w14:paraId="7F1C85F8" w14:textId="77777777" w:rsidR="00A4679B" w:rsidRPr="00A4679B" w:rsidRDefault="00A4679B" w:rsidP="00A4679B">
      <w:r w:rsidRPr="00A4679B">
        <w:t xml:space="preserve">д) содержание муниципальной услуги или работы; </w:t>
      </w:r>
    </w:p>
    <w:p w14:paraId="044C6DF6" w14:textId="77777777" w:rsidR="00A4679B" w:rsidRPr="00A4679B" w:rsidRDefault="00A4679B" w:rsidP="00A4679B">
      <w:r w:rsidRPr="00A4679B">
        <w:t xml:space="preserve">е) условия (формы) оказания муниципальной услуги или  выполнения работы; </w:t>
      </w:r>
    </w:p>
    <w:p w14:paraId="03233B61" w14:textId="77777777" w:rsidR="00A4679B" w:rsidRPr="00A4679B" w:rsidRDefault="00A4679B" w:rsidP="00A4679B">
      <w:r w:rsidRPr="00A4679B">
        <w:t xml:space="preserve">ж) вид деятельности муниципального учреждения; </w:t>
      </w:r>
    </w:p>
    <w:p w14:paraId="79A9B6E0" w14:textId="77777777" w:rsidR="00A4679B" w:rsidRPr="00A4679B" w:rsidRDefault="00A4679B" w:rsidP="00A4679B">
      <w:r w:rsidRPr="00A4679B">
        <w:t xml:space="preserve">з) категория потребителей муниципальной услуги или работы; </w:t>
      </w:r>
    </w:p>
    <w:p w14:paraId="7ED9A9E2" w14:textId="77777777" w:rsidR="00A4679B" w:rsidRPr="00A4679B" w:rsidRDefault="00A4679B" w:rsidP="00A4679B">
      <w:r w:rsidRPr="00A4679B">
        <w:t xml:space="preserve">и) наименование показателей, характеризующих качество и (или) объем муниципальной услуги (выполняемой работы); </w:t>
      </w:r>
    </w:p>
    <w:p w14:paraId="7F573344" w14:textId="77777777" w:rsidR="00A4679B" w:rsidRPr="00A4679B" w:rsidRDefault="00A4679B" w:rsidP="00A4679B">
      <w:r w:rsidRPr="00A4679B">
        <w:t xml:space="preserve">к) указание на бесплатность или платность муниципальной услуги или работы; </w:t>
      </w:r>
    </w:p>
    <w:p w14:paraId="4F56B4C2" w14:textId="77777777" w:rsidR="00A4679B" w:rsidRPr="00A4679B" w:rsidRDefault="00A4679B" w:rsidP="00A4679B">
      <w:r w:rsidRPr="00A4679B">
        <w:t xml:space="preserve">л) реквизиты нормативных правовых актов, являющихся основанием для включения муниципальной услуги или работы в ведомственный перечень   муниципальных услуг и работ, а также электронные копии таких нормативных правовых актов. </w:t>
      </w:r>
    </w:p>
    <w:p w14:paraId="4C615676" w14:textId="77777777" w:rsidR="00A4679B" w:rsidRPr="00A4679B" w:rsidRDefault="00A4679B" w:rsidP="00A4679B">
      <w:r w:rsidRPr="00A4679B">
        <w:t xml:space="preserve">2.6. Информация, сформированная по каждой муниципальной услуге и работе в соответствии с пунктом 2.5 настоящего Порядка, образует реестровую запись. </w:t>
      </w:r>
    </w:p>
    <w:p w14:paraId="4D3EBA7E" w14:textId="77777777" w:rsidR="00A4679B" w:rsidRPr="00A4679B" w:rsidRDefault="00A4679B" w:rsidP="00A4679B">
      <w:r w:rsidRPr="00A4679B">
        <w:t xml:space="preserve"> Каждой реестровой записи присваивается уникальный номер. </w:t>
      </w:r>
    </w:p>
    <w:p w14:paraId="7A855481" w14:textId="77777777" w:rsidR="00A4679B" w:rsidRPr="00A4679B" w:rsidRDefault="00A4679B" w:rsidP="00A4679B">
      <w:r w:rsidRPr="00A4679B">
        <w:t xml:space="preserve">2.7.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 </w:t>
      </w:r>
    </w:p>
    <w:p w14:paraId="6807C5CF" w14:textId="77777777" w:rsidR="00A4679B" w:rsidRPr="00A4679B" w:rsidRDefault="00A4679B" w:rsidP="00A4679B">
      <w:r w:rsidRPr="00A4679B">
        <w:t xml:space="preserve">2.8.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Администрации. </w:t>
      </w:r>
    </w:p>
    <w:p w14:paraId="0D3C743D" w14:textId="77777777" w:rsidR="00A4679B" w:rsidRPr="00A4679B" w:rsidRDefault="00A4679B" w:rsidP="00A4679B">
      <w:r w:rsidRPr="00A4679B">
        <w:t>2.9. 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</w:t>
      </w:r>
      <w:hyperlink r:id="rId7" w:history="1">
        <w:r w:rsidRPr="00A4679B">
          <w:rPr>
            <w:rStyle w:val="ac"/>
          </w:rPr>
          <w:t>www.budget.gov.ru</w:t>
        </w:r>
      </w:hyperlink>
      <w:r w:rsidRPr="00A4679B">
        <w:t xml:space="preserve">) в сети Интернет. </w:t>
      </w:r>
    </w:p>
    <w:p w14:paraId="6343FA10" w14:textId="77777777" w:rsidR="00A4679B" w:rsidRPr="00A4679B" w:rsidRDefault="00A4679B" w:rsidP="00A4679B">
      <w:r w:rsidRPr="00A4679B">
        <w:t>Ведомственные перечни муниципальных услуг и работ также размещаются на официальном сайте в сети Интернет для размещения информации о государственных и муниципальных учреждениях (</w:t>
      </w:r>
      <w:hyperlink r:id="rId8" w:history="1">
        <w:r w:rsidRPr="00A4679B">
          <w:rPr>
            <w:rStyle w:val="ac"/>
          </w:rPr>
          <w:t>www.bus.gov.ru</w:t>
        </w:r>
      </w:hyperlink>
      <w:r w:rsidRPr="00A4679B">
        <w:t xml:space="preserve">) в порядке, установленном Министерством финансов Российской Федерации. </w:t>
      </w:r>
    </w:p>
    <w:p w14:paraId="41DD109A" w14:textId="77777777" w:rsidR="00A4679B" w:rsidRPr="00A4679B" w:rsidRDefault="00A4679B" w:rsidP="00A4679B">
      <w:r w:rsidRPr="00A4679B">
        <w:t xml:space="preserve">         2.10. Изменения в правовой акт Администрации об утверждении ведомственных перечней муниципальных услуг и работ осуществляется в течение 30 календарных дней со дня внесения изменений в базовые (отраслевые) перечни государственных (муниципальных) услуг (работ). </w:t>
      </w:r>
    </w:p>
    <w:p w14:paraId="58D2C726" w14:textId="77777777" w:rsidR="00A4679B" w:rsidRPr="00A4679B" w:rsidRDefault="00A4679B" w:rsidP="00A4679B">
      <w:r w:rsidRPr="00A4679B">
        <w:lastRenderedPageBreak/>
        <w:t>2.11.Отвественные должностные лица, определенные в соответствии с подпунктом 2.4.2 настоящего Порядка, в течение 30 дней со дня издания муниципальных правовых актов, указанных в пунктах 2.3 и  2.9 настоящего Порядка, обеспечивают направление Федеральному казначейству ведомственных перечней (изменений, которые вносятся в ведомственные перечни) для их размещения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4679B">
          <w:rPr>
            <w:rStyle w:val="ac"/>
          </w:rPr>
          <w:t>www.bus.gov.ru</w:t>
        </w:r>
      </w:hyperlink>
      <w:r w:rsidRPr="00A4679B">
        <w:t xml:space="preserve">) в порядке, установленном Министерством финансов Российской Федерации. </w:t>
      </w:r>
    </w:p>
    <w:p w14:paraId="292EE987" w14:textId="77777777" w:rsidR="00A4679B" w:rsidRPr="00A4679B" w:rsidRDefault="00A4679B" w:rsidP="00A4679B">
      <w:r w:rsidRPr="00A4679B">
        <w:t xml:space="preserve">  </w:t>
      </w:r>
    </w:p>
    <w:p w14:paraId="07C1A907" w14:textId="77777777" w:rsidR="00A4679B" w:rsidRPr="00A4679B" w:rsidRDefault="00A4679B" w:rsidP="00A4679B">
      <w:r w:rsidRPr="00A4679B">
        <w:t xml:space="preserve">  </w:t>
      </w:r>
    </w:p>
    <w:p w14:paraId="2B7E21E0" w14:textId="77777777" w:rsidR="00A4679B" w:rsidRPr="00A4679B" w:rsidRDefault="00A4679B" w:rsidP="00A4679B">
      <w:r w:rsidRPr="00A4679B">
        <w:t xml:space="preserve">  </w:t>
      </w:r>
    </w:p>
    <w:p w14:paraId="6566961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44"/>
    <w:rsid w:val="00312C96"/>
    <w:rsid w:val="005A7B2A"/>
    <w:rsid w:val="008D6E62"/>
    <w:rsid w:val="00970C44"/>
    <w:rsid w:val="00A4679B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DBDE6-D7CA-4EB7-8EF2-E71BB720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C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0C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0C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0C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0C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0C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0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0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C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0C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0C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0C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0C4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4679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46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dget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dget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udget.gov.ru" TargetMode="Externa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2024-12-06T07:22:00Z</dcterms:created>
  <dcterms:modified xsi:type="dcterms:W3CDTF">2024-12-06T07:22:00Z</dcterms:modified>
</cp:coreProperties>
</file>