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6C63" w14:textId="77777777" w:rsidR="00B71CF0" w:rsidRPr="00B71CF0" w:rsidRDefault="00B71CF0" w:rsidP="00B71CF0">
      <w:r w:rsidRPr="00B71CF0">
        <w:t>АДМИНИСТРАЦИЯ</w:t>
      </w:r>
    </w:p>
    <w:p w14:paraId="6FA0D1E0" w14:textId="77777777" w:rsidR="00B71CF0" w:rsidRPr="00B71CF0" w:rsidRDefault="00B71CF0" w:rsidP="00B71CF0">
      <w:r w:rsidRPr="00B71CF0">
        <w:t>СЕЛЯВИНСКОГО СЕЛЬСКОГО  ПОСЕЛЕНИЯ</w:t>
      </w:r>
    </w:p>
    <w:p w14:paraId="07A07C42" w14:textId="77777777" w:rsidR="00B71CF0" w:rsidRPr="00B71CF0" w:rsidRDefault="00B71CF0" w:rsidP="00B71CF0">
      <w:r w:rsidRPr="00B71CF0">
        <w:t>ЛИНСКИНСКОГО  МУНИЦИПАЛЬНОГО  РАЙОНА</w:t>
      </w:r>
    </w:p>
    <w:p w14:paraId="32CBA973" w14:textId="77777777" w:rsidR="00B71CF0" w:rsidRPr="00B71CF0" w:rsidRDefault="00B71CF0" w:rsidP="00B71CF0">
      <w:r w:rsidRPr="00B71CF0">
        <w:t>ВОРОНЕЖСКОЙ  ОБЛАСТИ</w:t>
      </w:r>
    </w:p>
    <w:p w14:paraId="4A306077" w14:textId="77777777" w:rsidR="00B71CF0" w:rsidRPr="00B71CF0" w:rsidRDefault="00B71CF0" w:rsidP="00B71CF0">
      <w:r w:rsidRPr="00B71CF0">
        <w:t>_____________________________________________________</w:t>
      </w:r>
    </w:p>
    <w:p w14:paraId="3CF19E35" w14:textId="77777777" w:rsidR="00B71CF0" w:rsidRPr="00B71CF0" w:rsidRDefault="00B71CF0" w:rsidP="00B71CF0">
      <w:r w:rsidRPr="00B71CF0">
        <w:t> </w:t>
      </w:r>
    </w:p>
    <w:p w14:paraId="1C4F1D17" w14:textId="77777777" w:rsidR="00B71CF0" w:rsidRPr="00B71CF0" w:rsidRDefault="00B71CF0" w:rsidP="00B71CF0">
      <w:r w:rsidRPr="00B71CF0">
        <w:t>ПОСТАНОВЛЕНИЕ</w:t>
      </w:r>
    </w:p>
    <w:p w14:paraId="221BB9EC" w14:textId="77777777" w:rsidR="00B71CF0" w:rsidRPr="00B71CF0" w:rsidRDefault="00B71CF0" w:rsidP="00B71CF0">
      <w:r w:rsidRPr="00B71CF0">
        <w:t> </w:t>
      </w:r>
    </w:p>
    <w:p w14:paraId="1CB85FEA" w14:textId="77777777" w:rsidR="00B71CF0" w:rsidRPr="00B71CF0" w:rsidRDefault="00B71CF0" w:rsidP="00B71CF0">
      <w:r w:rsidRPr="00B71CF0">
        <w:t xml:space="preserve">от «29»  сентября  2015 г.  №  70                 </w:t>
      </w:r>
    </w:p>
    <w:p w14:paraId="68444AEE" w14:textId="77777777" w:rsidR="00B71CF0" w:rsidRPr="00B71CF0" w:rsidRDefault="00B71CF0" w:rsidP="00B71CF0">
      <w:r w:rsidRPr="00B71CF0">
        <w:t>                    с. Селявное</w:t>
      </w:r>
    </w:p>
    <w:p w14:paraId="1EFB6BC6" w14:textId="77777777" w:rsidR="00B71CF0" w:rsidRPr="00B71CF0" w:rsidRDefault="00B71CF0" w:rsidP="00B71CF0">
      <w:r w:rsidRPr="00B71CF0">
        <w:t> </w:t>
      </w:r>
    </w:p>
    <w:p w14:paraId="2E624035" w14:textId="77777777" w:rsidR="00B71CF0" w:rsidRPr="00B71CF0" w:rsidRDefault="00B71CF0" w:rsidP="00B71CF0">
      <w:r w:rsidRPr="00B71CF0">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14:paraId="0A45EA5A" w14:textId="77777777" w:rsidR="00B71CF0" w:rsidRPr="00B71CF0" w:rsidRDefault="00B71CF0" w:rsidP="00B71CF0">
      <w:r w:rsidRPr="00B71CF0">
        <w:t> </w:t>
      </w:r>
    </w:p>
    <w:p w14:paraId="373C41E8" w14:textId="77777777" w:rsidR="00B71CF0" w:rsidRPr="00B71CF0" w:rsidRDefault="00B71CF0" w:rsidP="00B71CF0">
      <w:r w:rsidRPr="00B71CF0">
        <w:t> </w:t>
      </w:r>
    </w:p>
    <w:p w14:paraId="1DB93880" w14:textId="77777777" w:rsidR="00B71CF0" w:rsidRPr="00B71CF0" w:rsidRDefault="00B71CF0" w:rsidP="00B71CF0">
      <w:r w:rsidRPr="00B71CF0">
        <w:t xml:space="preserve">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65B94A75" w14:textId="77777777" w:rsidR="00B71CF0" w:rsidRPr="00B71CF0" w:rsidRDefault="00B71CF0" w:rsidP="00B71CF0">
      <w:r w:rsidRPr="00B71CF0">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согласно приложению.</w:t>
      </w:r>
    </w:p>
    <w:p w14:paraId="106A610B" w14:textId="77777777" w:rsidR="00B71CF0" w:rsidRPr="00B71CF0" w:rsidRDefault="00B71CF0" w:rsidP="00B71CF0">
      <w:r w:rsidRPr="00B71CF0">
        <w:t>2. Контроль за исполнением настоящего постановления оставляю за  собой.</w:t>
      </w:r>
    </w:p>
    <w:p w14:paraId="5C19A41B" w14:textId="77777777" w:rsidR="00B71CF0" w:rsidRPr="00B71CF0" w:rsidRDefault="00B71CF0" w:rsidP="00B71CF0">
      <w:r w:rsidRPr="00B71CF0">
        <w:t xml:space="preserve">3. Настоящее постановление вступает в силу с момента его обнародования. </w:t>
      </w:r>
    </w:p>
    <w:p w14:paraId="5EB99A17" w14:textId="77777777" w:rsidR="00B71CF0" w:rsidRPr="00B71CF0" w:rsidRDefault="00B71CF0" w:rsidP="00B71CF0">
      <w:r w:rsidRPr="00B71CF0">
        <w:t> </w:t>
      </w:r>
    </w:p>
    <w:p w14:paraId="11594EFB" w14:textId="77777777" w:rsidR="00B71CF0" w:rsidRPr="00B71CF0" w:rsidRDefault="00B71CF0" w:rsidP="00B71CF0">
      <w:r w:rsidRPr="00B71CF0">
        <w:t>Глава  Селявинского</w:t>
      </w:r>
    </w:p>
    <w:p w14:paraId="2A37B8DE" w14:textId="77777777" w:rsidR="00B71CF0" w:rsidRPr="00B71CF0" w:rsidRDefault="00B71CF0" w:rsidP="00B71CF0">
      <w:r w:rsidRPr="00B71CF0">
        <w:t xml:space="preserve">сельского поселения                                                            А.Н. Семченко  </w:t>
      </w:r>
    </w:p>
    <w:p w14:paraId="36BBF3A4" w14:textId="77777777" w:rsidR="00B71CF0" w:rsidRPr="00B71CF0" w:rsidRDefault="00B71CF0" w:rsidP="00B71CF0"/>
    <w:p w14:paraId="637EAFFF" w14:textId="77777777" w:rsidR="00B71CF0" w:rsidRPr="00B71CF0" w:rsidRDefault="00B71CF0" w:rsidP="00B71CF0">
      <w:r w:rsidRPr="00B71CF0">
        <w:t>Приложение</w:t>
      </w:r>
    </w:p>
    <w:p w14:paraId="0E32A62D" w14:textId="77777777" w:rsidR="00B71CF0" w:rsidRPr="00B71CF0" w:rsidRDefault="00B71CF0" w:rsidP="00B71CF0">
      <w:r w:rsidRPr="00B71CF0">
        <w:t>к постановлению администрации</w:t>
      </w:r>
    </w:p>
    <w:p w14:paraId="481DCC56" w14:textId="77777777" w:rsidR="00B71CF0" w:rsidRPr="00B71CF0" w:rsidRDefault="00B71CF0" w:rsidP="00B71CF0">
      <w:r w:rsidRPr="00B71CF0">
        <w:t>Селявинского сельского поселения</w:t>
      </w:r>
    </w:p>
    <w:p w14:paraId="3A34DDBA" w14:textId="77777777" w:rsidR="00B71CF0" w:rsidRPr="00B71CF0" w:rsidRDefault="00B71CF0" w:rsidP="00B71CF0">
      <w:r w:rsidRPr="00B71CF0">
        <w:t>Лискинского муниципального района</w:t>
      </w:r>
    </w:p>
    <w:p w14:paraId="192B0449" w14:textId="77777777" w:rsidR="00B71CF0" w:rsidRPr="00B71CF0" w:rsidRDefault="00B71CF0" w:rsidP="00B71CF0">
      <w:r w:rsidRPr="00B71CF0">
        <w:lastRenderedPageBreak/>
        <w:t>Воронежской области</w:t>
      </w:r>
    </w:p>
    <w:p w14:paraId="22502496" w14:textId="77777777" w:rsidR="00B71CF0" w:rsidRPr="00B71CF0" w:rsidRDefault="00B71CF0" w:rsidP="00B71CF0">
      <w:r w:rsidRPr="00B71CF0">
        <w:t> </w:t>
      </w:r>
    </w:p>
    <w:p w14:paraId="77984D94" w14:textId="77777777" w:rsidR="00B71CF0" w:rsidRPr="00B71CF0" w:rsidRDefault="00B71CF0" w:rsidP="00B71CF0">
      <w:r w:rsidRPr="00B71CF0">
        <w:t>от «29» сентября  2015г №  70</w:t>
      </w:r>
    </w:p>
    <w:p w14:paraId="28E524B9" w14:textId="77777777" w:rsidR="00B71CF0" w:rsidRPr="00B71CF0" w:rsidRDefault="00B71CF0" w:rsidP="00B71CF0">
      <w:r w:rsidRPr="00B71CF0">
        <w:t> </w:t>
      </w:r>
    </w:p>
    <w:p w14:paraId="79BE8DB8" w14:textId="77777777" w:rsidR="00B71CF0" w:rsidRPr="00B71CF0" w:rsidRDefault="00B71CF0" w:rsidP="00B71CF0">
      <w:r w:rsidRPr="00B71CF0">
        <w:t> </w:t>
      </w:r>
    </w:p>
    <w:p w14:paraId="1E4FB4BF" w14:textId="77777777" w:rsidR="00B71CF0" w:rsidRPr="00B71CF0" w:rsidRDefault="00B71CF0" w:rsidP="00B71CF0">
      <w:r w:rsidRPr="00B71CF0">
        <w:t>АДМИНИСТРАТИВНЫЙ РЕГЛАМЕНТ</w:t>
      </w:r>
    </w:p>
    <w:p w14:paraId="72D5C240" w14:textId="77777777" w:rsidR="00B71CF0" w:rsidRPr="00B71CF0" w:rsidRDefault="00B71CF0" w:rsidP="00B71CF0">
      <w:r w:rsidRPr="00B71CF0">
        <w:t xml:space="preserve">АДМИНИСТРАЦИИ СЕЛЯВИНСКОГО СЕЛЬСКОГО ПОСЕЛЕНИЯ ЛИСКИНСКОГО МУНИЦИПАЛЬНОГО РАЙОНА  </w:t>
      </w:r>
    </w:p>
    <w:p w14:paraId="0D89FA4E" w14:textId="77777777" w:rsidR="00B71CF0" w:rsidRPr="00B71CF0" w:rsidRDefault="00B71CF0" w:rsidP="00B71CF0">
      <w:r w:rsidRPr="00B71CF0">
        <w:t>ВОРОНЕЖСКОЙ ОБЛАСТИ</w:t>
      </w:r>
    </w:p>
    <w:p w14:paraId="015428EE" w14:textId="77777777" w:rsidR="00B71CF0" w:rsidRPr="00B71CF0" w:rsidRDefault="00B71CF0" w:rsidP="00B71CF0">
      <w:r w:rsidRPr="00B71CF0">
        <w:t>ПО ПРЕДОСТАВЛЕНИЮ МУНИЦИПАЛЬНОЙ УСЛУГИ</w:t>
      </w:r>
    </w:p>
    <w:p w14:paraId="14B2D47B" w14:textId="77777777" w:rsidR="00B71CF0" w:rsidRPr="00B71CF0" w:rsidRDefault="00B71CF0" w:rsidP="00B71CF0">
      <w:r w:rsidRPr="00B71CF0">
        <w:t>«УТВЕРЖДЕНИЕ И ВЫДАЧА СХЕМ РАСПОЛОЖЕНИЯ ЗЕМЕЛЬНЫХ УЧАСТКОВ НА КАДАСТРОВОМ ПЛАНЕ ТЕРРИТОРИИ»</w:t>
      </w:r>
    </w:p>
    <w:p w14:paraId="2B8E37FF" w14:textId="77777777" w:rsidR="00B71CF0" w:rsidRPr="00B71CF0" w:rsidRDefault="00B71CF0" w:rsidP="00B71CF0">
      <w:r w:rsidRPr="00B71CF0">
        <w:t> </w:t>
      </w:r>
    </w:p>
    <w:p w14:paraId="0A06F14B" w14:textId="77777777" w:rsidR="00B71CF0" w:rsidRPr="00B71CF0" w:rsidRDefault="00B71CF0" w:rsidP="00B71CF0">
      <w:r w:rsidRPr="00B71CF0">
        <w:t>1.                Общие положения</w:t>
      </w:r>
    </w:p>
    <w:p w14:paraId="47637631" w14:textId="77777777" w:rsidR="00B71CF0" w:rsidRPr="00B71CF0" w:rsidRDefault="00B71CF0" w:rsidP="00B71CF0">
      <w:r w:rsidRPr="00B71CF0">
        <w:t> </w:t>
      </w:r>
    </w:p>
    <w:p w14:paraId="4DBA10E0" w14:textId="77777777" w:rsidR="00B71CF0" w:rsidRPr="00B71CF0" w:rsidRDefault="00B71CF0" w:rsidP="00B71CF0">
      <w:r w:rsidRPr="00B71CF0">
        <w:t>1.1.          Предмет регулирования административного регламента.</w:t>
      </w:r>
    </w:p>
    <w:p w14:paraId="76264613" w14:textId="77777777" w:rsidR="00B71CF0" w:rsidRPr="00B71CF0" w:rsidRDefault="00B71CF0" w:rsidP="00B71CF0">
      <w:r w:rsidRPr="00B71CF0">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14:paraId="355B4BE7" w14:textId="77777777" w:rsidR="00B71CF0" w:rsidRPr="00B71CF0" w:rsidRDefault="00B71CF0" w:rsidP="00B71CF0">
      <w:r w:rsidRPr="00B71CF0">
        <w:t>1.2.         Описание заявителей.</w:t>
      </w:r>
    </w:p>
    <w:p w14:paraId="0A7BA048" w14:textId="77777777" w:rsidR="00B71CF0" w:rsidRPr="00B71CF0" w:rsidRDefault="00B71CF0" w:rsidP="00B71CF0">
      <w:r w:rsidRPr="00B71CF0">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14:paraId="43C0A8F2" w14:textId="77777777" w:rsidR="00B71CF0" w:rsidRPr="00B71CF0" w:rsidRDefault="00B71CF0" w:rsidP="00B71CF0">
      <w:r w:rsidRPr="00B71CF0">
        <w:t>1.3. Требования к порядку информирования о предоставлении муниципальной услуги.</w:t>
      </w:r>
    </w:p>
    <w:p w14:paraId="511E2DFF" w14:textId="77777777" w:rsidR="00B71CF0" w:rsidRPr="00B71CF0" w:rsidRDefault="00B71CF0" w:rsidP="00B71CF0">
      <w:r w:rsidRPr="00B71CF0">
        <w:lastRenderedPageBreak/>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0DD76090" w14:textId="77777777" w:rsidR="00B71CF0" w:rsidRPr="00B71CF0" w:rsidRDefault="00B71CF0" w:rsidP="00B71CF0">
      <w:r w:rsidRPr="00B71CF0">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1AA02E62" w14:textId="77777777" w:rsidR="00B71CF0" w:rsidRPr="00B71CF0" w:rsidRDefault="00B71CF0" w:rsidP="00B71CF0">
      <w:r w:rsidRPr="00B71CF0">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0E2036AD" w14:textId="77777777" w:rsidR="00B71CF0" w:rsidRPr="00B71CF0" w:rsidRDefault="00B71CF0" w:rsidP="00B71CF0">
      <w:r w:rsidRPr="00B71CF0">
        <w:t> 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04DE52DC" w14:textId="77777777" w:rsidR="00B71CF0" w:rsidRPr="00B71CF0" w:rsidRDefault="00B71CF0" w:rsidP="00B71CF0">
      <w:r w:rsidRPr="00B71CF0">
        <w:t>-        на официальном сайте администрации Селявинского сельского поселения в сети Интернет (</w:t>
      </w:r>
      <w:hyperlink r:id="rId4" w:history="1">
        <w:r w:rsidRPr="00B71CF0">
          <w:rPr>
            <w:rStyle w:val="ac"/>
          </w:rPr>
          <w:t>selyavinskoe.ru</w:t>
        </w:r>
      </w:hyperlink>
      <w:r w:rsidRPr="00B71CF0">
        <w:t>);</w:t>
      </w:r>
    </w:p>
    <w:p w14:paraId="601D6463" w14:textId="77777777" w:rsidR="00B71CF0" w:rsidRPr="00B71CF0" w:rsidRDefault="00B71CF0" w:rsidP="00B71CF0">
      <w:r w:rsidRPr="00B71CF0">
        <w:t>- в информационной системе Воронежской области «Портал государственных и муниципальных услуг Воронежской области» (</w:t>
      </w:r>
      <w:hyperlink r:id="rId5" w:history="1">
        <w:r w:rsidRPr="00B71CF0">
          <w:rPr>
            <w:rStyle w:val="ac"/>
          </w:rPr>
          <w:t>pgu.govvrn.ru</w:t>
        </w:r>
      </w:hyperlink>
      <w:r w:rsidRPr="00B71CF0">
        <w:t>)  (далее - Портал государственных и муниципальных услуг Воронежской области);</w:t>
      </w:r>
    </w:p>
    <w:p w14:paraId="62A11915" w14:textId="77777777" w:rsidR="00B71CF0" w:rsidRPr="00B71CF0" w:rsidRDefault="00B71CF0" w:rsidP="00B71CF0">
      <w:r w:rsidRPr="00B71CF0">
        <w:t>- на Едином портале государственных и муниципальных услуг (функций) в сети Интернет (</w:t>
      </w:r>
      <w:hyperlink r:id="rId6" w:history="1">
        <w:r w:rsidRPr="00B71CF0">
          <w:rPr>
            <w:rStyle w:val="ac"/>
          </w:rPr>
          <w:t>www.gosuslugi.ru)</w:t>
        </w:r>
      </w:hyperlink>
      <w:r w:rsidRPr="00B71CF0">
        <w:t>;</w:t>
      </w:r>
    </w:p>
    <w:p w14:paraId="594C22C7" w14:textId="77777777" w:rsidR="00B71CF0" w:rsidRPr="00B71CF0" w:rsidRDefault="00B71CF0" w:rsidP="00B71CF0">
      <w:r w:rsidRPr="00B71CF0">
        <w:t>- на официальном сайте МФЦ (</w:t>
      </w:r>
      <w:hyperlink r:id="rId7" w:history="1">
        <w:r w:rsidRPr="00B71CF0">
          <w:rPr>
            <w:rStyle w:val="ac"/>
          </w:rPr>
          <w:t>mfc.vrn.ru</w:t>
        </w:r>
      </w:hyperlink>
      <w:r w:rsidRPr="00B71CF0">
        <w:t xml:space="preserve">); </w:t>
      </w:r>
    </w:p>
    <w:p w14:paraId="58DF1890" w14:textId="77777777" w:rsidR="00B71CF0" w:rsidRPr="00B71CF0" w:rsidRDefault="00B71CF0" w:rsidP="00B71CF0">
      <w:r w:rsidRPr="00B71CF0">
        <w:t>- на информационном стенде в администрации Селявинского сельского поселения;</w:t>
      </w:r>
    </w:p>
    <w:p w14:paraId="01BE3837" w14:textId="77777777" w:rsidR="00B71CF0" w:rsidRPr="00B71CF0" w:rsidRDefault="00B71CF0" w:rsidP="00B71CF0">
      <w:r w:rsidRPr="00B71CF0">
        <w:t>- на информационном стенде в МФЦ.</w:t>
      </w:r>
    </w:p>
    <w:p w14:paraId="797F38AB" w14:textId="77777777" w:rsidR="00B71CF0" w:rsidRPr="00B71CF0" w:rsidRDefault="00B71CF0" w:rsidP="00B71CF0">
      <w:r w:rsidRPr="00B71CF0">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20ADFC26" w14:textId="77777777" w:rsidR="00B71CF0" w:rsidRPr="00B71CF0" w:rsidRDefault="00B71CF0" w:rsidP="00B71CF0">
      <w:r w:rsidRPr="00B71CF0">
        <w:t>- непосредственно в администрации Селявинского сельского поселения,</w:t>
      </w:r>
    </w:p>
    <w:p w14:paraId="4DAF0A4E" w14:textId="77777777" w:rsidR="00B71CF0" w:rsidRPr="00B71CF0" w:rsidRDefault="00B71CF0" w:rsidP="00B71CF0">
      <w:r w:rsidRPr="00B71CF0">
        <w:t>- непосредственно в МФЦ;</w:t>
      </w:r>
    </w:p>
    <w:p w14:paraId="4F2B3DA2" w14:textId="77777777" w:rsidR="00B71CF0" w:rsidRPr="00B71CF0" w:rsidRDefault="00B71CF0" w:rsidP="00B71CF0">
      <w:r w:rsidRPr="00B71CF0">
        <w:t>- с использованием средств телефонной связи, средств сети Интернет.</w:t>
      </w:r>
    </w:p>
    <w:p w14:paraId="48E84DE3" w14:textId="77777777" w:rsidR="00B71CF0" w:rsidRPr="00B71CF0" w:rsidRDefault="00B71CF0" w:rsidP="00B71CF0">
      <w:r w:rsidRPr="00B71CF0">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1300D5BC" w14:textId="77777777" w:rsidR="00B71CF0" w:rsidRPr="00B71CF0" w:rsidRDefault="00B71CF0" w:rsidP="00B71CF0">
      <w:r w:rsidRPr="00B71CF0">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22143FBA" w14:textId="77777777" w:rsidR="00B71CF0" w:rsidRPr="00B71CF0" w:rsidRDefault="00B71CF0" w:rsidP="00B71CF0">
      <w:r w:rsidRPr="00B71CF0">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7DDD7F69" w14:textId="77777777" w:rsidR="00B71CF0" w:rsidRPr="00B71CF0" w:rsidRDefault="00B71CF0" w:rsidP="00B71CF0">
      <w:r w:rsidRPr="00B71CF0">
        <w:t>- текст настоящего Административного регламента;</w:t>
      </w:r>
    </w:p>
    <w:p w14:paraId="356DCBDE" w14:textId="77777777" w:rsidR="00B71CF0" w:rsidRPr="00B71CF0" w:rsidRDefault="00B71CF0" w:rsidP="00B71CF0">
      <w:r w:rsidRPr="00B71CF0">
        <w:t>- тексты, выдержки из нормативных правовых актов, регулирующих предоставление муниципальной услуги;</w:t>
      </w:r>
    </w:p>
    <w:p w14:paraId="5032CCB4" w14:textId="77777777" w:rsidR="00B71CF0" w:rsidRPr="00B71CF0" w:rsidRDefault="00B71CF0" w:rsidP="00B71CF0">
      <w:r w:rsidRPr="00B71CF0">
        <w:t>- формы, образцы заявлений, иных документов.</w:t>
      </w:r>
    </w:p>
    <w:p w14:paraId="47E3F30D" w14:textId="77777777" w:rsidR="00B71CF0" w:rsidRPr="00B71CF0" w:rsidRDefault="00B71CF0" w:rsidP="00B71CF0">
      <w:r w:rsidRPr="00B71CF0">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EF01583" w14:textId="77777777" w:rsidR="00B71CF0" w:rsidRPr="00B71CF0" w:rsidRDefault="00B71CF0" w:rsidP="00B71CF0">
      <w:r w:rsidRPr="00B71CF0">
        <w:t>- о порядке предоставления муниципальной услуги;</w:t>
      </w:r>
    </w:p>
    <w:p w14:paraId="2B7609A0" w14:textId="77777777" w:rsidR="00B71CF0" w:rsidRPr="00B71CF0" w:rsidRDefault="00B71CF0" w:rsidP="00B71CF0">
      <w:r w:rsidRPr="00B71CF0">
        <w:t>- о ходе предоставления муниципальной услуги;</w:t>
      </w:r>
    </w:p>
    <w:p w14:paraId="6A5BFA17" w14:textId="77777777" w:rsidR="00B71CF0" w:rsidRPr="00B71CF0" w:rsidRDefault="00B71CF0" w:rsidP="00B71CF0">
      <w:r w:rsidRPr="00B71CF0">
        <w:t>- об отказе в предоставлении муниципальной услуги.</w:t>
      </w:r>
    </w:p>
    <w:p w14:paraId="659642AF" w14:textId="77777777" w:rsidR="00B71CF0" w:rsidRPr="00B71CF0" w:rsidRDefault="00B71CF0" w:rsidP="00B71CF0">
      <w:r w:rsidRPr="00B71CF0">
        <w:t>1.3.6. Информация о сроке завершения оформления документов и возможности их получения заявителю сообщается при подаче документов.</w:t>
      </w:r>
    </w:p>
    <w:p w14:paraId="508916DB" w14:textId="77777777" w:rsidR="00B71CF0" w:rsidRPr="00B71CF0" w:rsidRDefault="00B71CF0" w:rsidP="00B71CF0">
      <w:r w:rsidRPr="00B71CF0">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14:paraId="363E9CE3" w14:textId="77777777" w:rsidR="00B71CF0" w:rsidRPr="00B71CF0" w:rsidRDefault="00B71CF0" w:rsidP="00B71CF0">
      <w:r w:rsidRPr="00B71CF0">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B157554" w14:textId="77777777" w:rsidR="00B71CF0" w:rsidRPr="00B71CF0" w:rsidRDefault="00B71CF0" w:rsidP="00B71CF0">
      <w:r w:rsidRPr="00B71CF0">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2142C839" w14:textId="77777777" w:rsidR="00B71CF0" w:rsidRPr="00B71CF0" w:rsidRDefault="00B71CF0" w:rsidP="00B71CF0">
      <w:r w:rsidRPr="00B71CF0">
        <w:t> </w:t>
      </w:r>
    </w:p>
    <w:p w14:paraId="1A07E8BC" w14:textId="77777777" w:rsidR="00B71CF0" w:rsidRPr="00B71CF0" w:rsidRDefault="00B71CF0" w:rsidP="00B71CF0">
      <w:r w:rsidRPr="00B71CF0">
        <w:t>2.       Стандарт предоставления муниципальной услуги</w:t>
      </w:r>
    </w:p>
    <w:p w14:paraId="3C782659" w14:textId="77777777" w:rsidR="00B71CF0" w:rsidRPr="00B71CF0" w:rsidRDefault="00B71CF0" w:rsidP="00B71CF0">
      <w:r w:rsidRPr="00B71CF0">
        <w:t> </w:t>
      </w:r>
    </w:p>
    <w:p w14:paraId="68640B0E" w14:textId="77777777" w:rsidR="00B71CF0" w:rsidRPr="00B71CF0" w:rsidRDefault="00B71CF0" w:rsidP="00B71CF0">
      <w:r w:rsidRPr="00B71CF0">
        <w:t>2.1.          Наименование муниципальной услуги – «Утверждение и выдача схем расположения земельных участков на кадастровом плане территории».</w:t>
      </w:r>
    </w:p>
    <w:p w14:paraId="61091969" w14:textId="77777777" w:rsidR="00B71CF0" w:rsidRPr="00B71CF0" w:rsidRDefault="00B71CF0" w:rsidP="00B71CF0">
      <w:r w:rsidRPr="00B71CF0">
        <w:t>2.2.          Наименование органа, предоставляющего муниципальную услугу.</w:t>
      </w:r>
    </w:p>
    <w:p w14:paraId="3520BE9E" w14:textId="77777777" w:rsidR="00B71CF0" w:rsidRPr="00B71CF0" w:rsidRDefault="00B71CF0" w:rsidP="00B71CF0">
      <w:r w:rsidRPr="00B71CF0">
        <w:t>2.2.1. Орган, предоставляющий муниципальную услугу: администрация Селявинского сельского поселения (далее – администрация).</w:t>
      </w:r>
    </w:p>
    <w:p w14:paraId="443D7556" w14:textId="77777777" w:rsidR="00B71CF0" w:rsidRPr="00B71CF0" w:rsidRDefault="00B71CF0" w:rsidP="00B71CF0">
      <w:r w:rsidRPr="00B71CF0">
        <w:lastRenderedPageBreak/>
        <w:t>2.2.2. 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04CB3817" w14:textId="77777777" w:rsidR="00B71CF0" w:rsidRPr="00B71CF0" w:rsidRDefault="00B71CF0" w:rsidP="00B71CF0">
      <w:r w:rsidRPr="00B71CF0">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033387A7" w14:textId="77777777" w:rsidR="00B71CF0" w:rsidRPr="00B71CF0" w:rsidRDefault="00B71CF0" w:rsidP="00B71CF0">
      <w:r w:rsidRPr="00B71CF0">
        <w:t xml:space="preserve">2.3. Результат предоставления муниципальной услуги.  </w:t>
      </w:r>
    </w:p>
    <w:p w14:paraId="6AE7B51B" w14:textId="77777777" w:rsidR="00B71CF0" w:rsidRPr="00B71CF0" w:rsidRDefault="00B71CF0" w:rsidP="00B71CF0">
      <w:r w:rsidRPr="00B71CF0">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14:paraId="561BC9CA" w14:textId="77777777" w:rsidR="00B71CF0" w:rsidRPr="00B71CF0" w:rsidRDefault="00B71CF0" w:rsidP="00B71CF0">
      <w:r w:rsidRPr="00B71CF0">
        <w:t>2.4.Срок предоставления муниципальной услуги.</w:t>
      </w:r>
    </w:p>
    <w:p w14:paraId="03193A68" w14:textId="77777777" w:rsidR="00B71CF0" w:rsidRPr="00B71CF0" w:rsidRDefault="00B71CF0" w:rsidP="00B71CF0">
      <w:r w:rsidRPr="00B71CF0">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79E24A18" w14:textId="77777777" w:rsidR="00B71CF0" w:rsidRPr="00B71CF0" w:rsidRDefault="00B71CF0" w:rsidP="00B71CF0">
      <w:r w:rsidRPr="00B71CF0">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79418243" w14:textId="77777777" w:rsidR="00B71CF0" w:rsidRPr="00B71CF0" w:rsidRDefault="00B71CF0" w:rsidP="00B71CF0">
      <w:r w:rsidRPr="00B71CF0">
        <w:t>Оснований для приостановления предоставления муниципальной услуги законодательством не предусмотрено.</w:t>
      </w:r>
    </w:p>
    <w:p w14:paraId="612F4BBC" w14:textId="77777777" w:rsidR="00B71CF0" w:rsidRPr="00B71CF0" w:rsidRDefault="00B71CF0" w:rsidP="00B71CF0">
      <w:r w:rsidRPr="00B71CF0">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6E794DD3" w14:textId="77777777" w:rsidR="00B71CF0" w:rsidRPr="00B71CF0" w:rsidRDefault="00B71CF0" w:rsidP="00B71CF0">
      <w:r w:rsidRPr="00B71CF0">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EAB9263" w14:textId="77777777" w:rsidR="00B71CF0" w:rsidRPr="00B71CF0" w:rsidRDefault="00B71CF0" w:rsidP="00B71CF0">
      <w:r w:rsidRPr="00B71CF0">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w:t>
      </w:r>
      <w:r w:rsidRPr="00B71CF0">
        <w:lastRenderedPageBreak/>
        <w:t xml:space="preserve">местоположение земельных участков, образование которых предусмотрено этими схемами, частично или полностью совпадает. </w:t>
      </w:r>
    </w:p>
    <w:p w14:paraId="571BA7D2" w14:textId="77777777" w:rsidR="00B71CF0" w:rsidRPr="00B71CF0" w:rsidRDefault="00B71CF0" w:rsidP="00B71CF0">
      <w:r w:rsidRPr="00B71CF0">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B02048B" w14:textId="77777777" w:rsidR="00B71CF0" w:rsidRPr="00B71CF0" w:rsidRDefault="00B71CF0" w:rsidP="00B71CF0">
      <w:r w:rsidRPr="00B71CF0">
        <w:t>2.5. Правовые основы для предоставления муниципальной услуги.</w:t>
      </w:r>
    </w:p>
    <w:p w14:paraId="77753FDB" w14:textId="77777777" w:rsidR="00B71CF0" w:rsidRPr="00B71CF0" w:rsidRDefault="00B71CF0" w:rsidP="00B71CF0">
      <w:r w:rsidRPr="00B71CF0">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14:paraId="681F9BF5" w14:textId="77777777" w:rsidR="00B71CF0" w:rsidRPr="00B71CF0" w:rsidRDefault="00B71CF0" w:rsidP="00B71CF0">
      <w:r w:rsidRPr="00B71CF0">
        <w:t>- Земельным кодексом Российской Федерации  от 25.10.2001 № 136-ФЗ («Российская газета», 2004, № 290, 30 декабря «Собрание законодательства РФ», 2001, №44, 29 октября);</w:t>
      </w:r>
    </w:p>
    <w:p w14:paraId="1FAEF952" w14:textId="77777777" w:rsidR="00B71CF0" w:rsidRPr="00B71CF0" w:rsidRDefault="00B71CF0" w:rsidP="00B71CF0">
      <w:r w:rsidRPr="00B71CF0">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169F872C" w14:textId="77777777" w:rsidR="00B71CF0" w:rsidRPr="00B71CF0" w:rsidRDefault="00B71CF0" w:rsidP="00B71CF0">
      <w:r w:rsidRPr="00B71CF0">
        <w:t>- Федеральным законом от 27.07.2010 № 210-ФЗ «Об организации предоставления государственных и муниципальных услуг» («Российская газета», 2010, № 168, 30 июля);</w:t>
      </w:r>
    </w:p>
    <w:p w14:paraId="0111684C" w14:textId="77777777" w:rsidR="00B71CF0" w:rsidRPr="00B71CF0" w:rsidRDefault="00B71CF0" w:rsidP="00B71CF0">
      <w:r w:rsidRPr="00B71CF0">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13DADFC3" w14:textId="77777777" w:rsidR="00B71CF0" w:rsidRPr="00B71CF0" w:rsidRDefault="00B71CF0" w:rsidP="00B71CF0">
      <w:r w:rsidRPr="00B71CF0">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8" w:history="1">
        <w:r w:rsidRPr="00B71CF0">
          <w:rPr>
            <w:rStyle w:val="ac"/>
          </w:rPr>
          <w:t>http://www.pravo.gov.ru</w:t>
        </w:r>
      </w:hyperlink>
      <w:r w:rsidRPr="00B71CF0">
        <w:t>, 27.02.2015) (далее - Приказ Минэкономразвития России от 14.01.2015 № 7);</w:t>
      </w:r>
    </w:p>
    <w:p w14:paraId="4EC6FF80" w14:textId="77777777" w:rsidR="00B71CF0" w:rsidRPr="00B71CF0" w:rsidRDefault="00B71CF0" w:rsidP="00B71CF0">
      <w:r w:rsidRPr="00B71CF0">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9" w:history="1">
        <w:r w:rsidRPr="00B71CF0">
          <w:rPr>
            <w:rStyle w:val="ac"/>
          </w:rPr>
          <w:t>http://www.pravo.gov.ru</w:t>
        </w:r>
      </w:hyperlink>
      <w:r w:rsidRPr="00B71CF0">
        <w:t>, 18.02.2015) (далее - Приказ Минэкономразвития России от 27.11.2014 № 762);</w:t>
      </w:r>
    </w:p>
    <w:p w14:paraId="4344B7AA" w14:textId="77777777" w:rsidR="00B71CF0" w:rsidRPr="00B71CF0" w:rsidRDefault="00B71CF0" w:rsidP="00B71CF0">
      <w:r w:rsidRPr="00B71CF0">
        <w:lastRenderedPageBreak/>
        <w:t>- Уставом Селявинского сельского поселения Лискинского муниципального района Воронежской области;</w:t>
      </w:r>
    </w:p>
    <w:p w14:paraId="3E46D4F7" w14:textId="77777777" w:rsidR="00B71CF0" w:rsidRPr="00B71CF0" w:rsidRDefault="00B71CF0" w:rsidP="00B71CF0">
      <w:r w:rsidRPr="00B71CF0">
        <w:t>-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государственных услуг.</w:t>
      </w:r>
    </w:p>
    <w:p w14:paraId="3E64EA43" w14:textId="77777777" w:rsidR="00B71CF0" w:rsidRPr="00B71CF0" w:rsidRDefault="00B71CF0" w:rsidP="00B71CF0">
      <w:r w:rsidRPr="00B71CF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07BE0B6" w14:textId="77777777" w:rsidR="00B71CF0" w:rsidRPr="00B71CF0" w:rsidRDefault="00B71CF0" w:rsidP="00B71CF0">
      <w:r w:rsidRPr="00B71CF0">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B686DD2" w14:textId="77777777" w:rsidR="00B71CF0" w:rsidRPr="00B71CF0" w:rsidRDefault="00B71CF0" w:rsidP="00B71CF0">
      <w:r w:rsidRPr="00B71CF0">
        <w:t>2.6.1.1.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204A0AFA" w14:textId="77777777" w:rsidR="00B71CF0" w:rsidRPr="00B71CF0" w:rsidRDefault="00B71CF0" w:rsidP="00B71CF0">
      <w:r w:rsidRPr="00B71CF0">
        <w:t>Муниципальная услуга предоставляется на основании заявления, поступившего в администрацию или в многофункциональный центр.</w:t>
      </w:r>
    </w:p>
    <w:p w14:paraId="5393CBB2" w14:textId="77777777" w:rsidR="00B71CF0" w:rsidRPr="00B71CF0" w:rsidRDefault="00B71CF0" w:rsidP="00B71CF0">
      <w:r w:rsidRPr="00B71CF0">
        <w:t>Форма заявления приведена в приложении 2 к настоящему Административному регламенту.</w:t>
      </w:r>
    </w:p>
    <w:p w14:paraId="67FA5250" w14:textId="77777777" w:rsidR="00B71CF0" w:rsidRPr="00B71CF0" w:rsidRDefault="00B71CF0" w:rsidP="00B71CF0">
      <w:r w:rsidRPr="00B71CF0">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0934C16D" w14:textId="77777777" w:rsidR="00B71CF0" w:rsidRPr="00B71CF0" w:rsidRDefault="00B71CF0" w:rsidP="00B71CF0">
      <w:r w:rsidRPr="00B71CF0">
        <w:t>Заявление должно быть подписано заявителем либо представителем заявителя.</w:t>
      </w:r>
    </w:p>
    <w:p w14:paraId="47ED1776" w14:textId="77777777" w:rsidR="00B71CF0" w:rsidRPr="00B71CF0" w:rsidRDefault="00B71CF0" w:rsidP="00B71CF0">
      <w:r w:rsidRPr="00B71CF0">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6DA9F1CA" w14:textId="77777777" w:rsidR="00B71CF0" w:rsidRPr="00B71CF0" w:rsidRDefault="00B71CF0" w:rsidP="00B71CF0">
      <w:r w:rsidRPr="00B71CF0">
        <w:t>К заявлению прилагаются следующие документы:</w:t>
      </w:r>
    </w:p>
    <w:p w14:paraId="2BADD01D" w14:textId="77777777" w:rsidR="00B71CF0" w:rsidRPr="00B71CF0" w:rsidRDefault="00B71CF0" w:rsidP="00B71CF0">
      <w:r w:rsidRPr="00B71CF0">
        <w:t>-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4615BA95" w14:textId="77777777" w:rsidR="00B71CF0" w:rsidRPr="00B71CF0" w:rsidRDefault="00B71CF0" w:rsidP="00B71CF0">
      <w:r w:rsidRPr="00B71CF0">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4AA3BBFF" w14:textId="77777777" w:rsidR="00B71CF0" w:rsidRPr="00B71CF0" w:rsidRDefault="00B71CF0" w:rsidP="00B71CF0">
      <w:r w:rsidRPr="00B71CF0">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14:paraId="067005A0" w14:textId="77777777" w:rsidR="00B71CF0" w:rsidRPr="00B71CF0" w:rsidRDefault="00B71CF0" w:rsidP="00B71CF0">
      <w:r w:rsidRPr="00B71CF0">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2947264" w14:textId="77777777" w:rsidR="00B71CF0" w:rsidRPr="00B71CF0" w:rsidRDefault="00B71CF0" w:rsidP="00B71CF0">
      <w:r w:rsidRPr="00B71CF0">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63F520B2" w14:textId="77777777" w:rsidR="00B71CF0" w:rsidRPr="00B71CF0" w:rsidRDefault="00B71CF0" w:rsidP="00B71CF0">
      <w:r w:rsidRPr="00B71CF0">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4DF4399C" w14:textId="77777777" w:rsidR="00B71CF0" w:rsidRPr="00B71CF0" w:rsidRDefault="00B71CF0" w:rsidP="00B71CF0">
      <w:r w:rsidRPr="00B71CF0">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2D52F38F" w14:textId="77777777" w:rsidR="00B71CF0" w:rsidRPr="00B71CF0" w:rsidRDefault="00B71CF0" w:rsidP="00B71CF0">
      <w:r w:rsidRPr="00B71CF0">
        <w:t>2.6.1.2. В случае образования земельного участка для его продажи или предоставления в аренду путем проведения аукциона.</w:t>
      </w:r>
    </w:p>
    <w:p w14:paraId="62567F47" w14:textId="77777777" w:rsidR="00B71CF0" w:rsidRPr="00B71CF0" w:rsidRDefault="00B71CF0" w:rsidP="00B71CF0">
      <w:r w:rsidRPr="00B71CF0">
        <w:t>Муниципальная услуга предоставляется на основании заявления, поступившего в администрацию или в МФЦ.</w:t>
      </w:r>
    </w:p>
    <w:p w14:paraId="2B5DA7D4" w14:textId="77777777" w:rsidR="00B71CF0" w:rsidRPr="00B71CF0" w:rsidRDefault="00B71CF0" w:rsidP="00B71CF0">
      <w:r w:rsidRPr="00B71CF0">
        <w:t>Форма заявления приведена в приложении 2 к настоящему Административному регламенту.</w:t>
      </w:r>
    </w:p>
    <w:p w14:paraId="42FC2C1C" w14:textId="77777777" w:rsidR="00B71CF0" w:rsidRPr="00B71CF0" w:rsidRDefault="00B71CF0" w:rsidP="00B71CF0">
      <w:r w:rsidRPr="00B71CF0">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5F34FB92" w14:textId="77777777" w:rsidR="00B71CF0" w:rsidRPr="00B71CF0" w:rsidRDefault="00B71CF0" w:rsidP="00B71CF0">
      <w:r w:rsidRPr="00B71CF0">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14:paraId="0EA4023C" w14:textId="77777777" w:rsidR="00B71CF0" w:rsidRPr="00B71CF0" w:rsidRDefault="00B71CF0" w:rsidP="00B71CF0">
      <w:r w:rsidRPr="00B71CF0">
        <w:t>- путем направления электронного документа в администрацию на официальную электронную почту.</w:t>
      </w:r>
    </w:p>
    <w:p w14:paraId="44F66461" w14:textId="77777777" w:rsidR="00B71CF0" w:rsidRPr="00B71CF0" w:rsidRDefault="00B71CF0" w:rsidP="00B71CF0">
      <w:r w:rsidRPr="00B71CF0">
        <w:t>Заявление в форме электронного документа подписывается по выбору заявителя (если заявителем является физическое лицо):</w:t>
      </w:r>
    </w:p>
    <w:p w14:paraId="3B75BA00" w14:textId="77777777" w:rsidR="00B71CF0" w:rsidRPr="00B71CF0" w:rsidRDefault="00B71CF0" w:rsidP="00B71CF0">
      <w:r w:rsidRPr="00B71CF0">
        <w:t>электронной подписью заявителя (представителя заявителя);</w:t>
      </w:r>
    </w:p>
    <w:p w14:paraId="2E6D66E5" w14:textId="77777777" w:rsidR="00B71CF0" w:rsidRPr="00B71CF0" w:rsidRDefault="00B71CF0" w:rsidP="00B71CF0">
      <w:r w:rsidRPr="00B71CF0">
        <w:t>усиленной квалифицированной электронной подписью заявителя (представителя заявителя).</w:t>
      </w:r>
    </w:p>
    <w:p w14:paraId="36113150" w14:textId="77777777" w:rsidR="00B71CF0" w:rsidRPr="00B71CF0" w:rsidRDefault="00B71CF0" w:rsidP="00B71CF0">
      <w:r w:rsidRPr="00B71CF0">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C9DA6E6" w14:textId="77777777" w:rsidR="00B71CF0" w:rsidRPr="00B71CF0" w:rsidRDefault="00B71CF0" w:rsidP="00B71CF0">
      <w:r w:rsidRPr="00B71CF0">
        <w:t>лица, действующего от имени юридического лица без доверенности;</w:t>
      </w:r>
    </w:p>
    <w:p w14:paraId="5718A16A" w14:textId="77777777" w:rsidR="00B71CF0" w:rsidRPr="00B71CF0" w:rsidRDefault="00B71CF0" w:rsidP="00B71CF0">
      <w:r w:rsidRPr="00B71CF0">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6F553DF" w14:textId="77777777" w:rsidR="00B71CF0" w:rsidRPr="00B71CF0" w:rsidRDefault="00B71CF0" w:rsidP="00B71CF0">
      <w:r w:rsidRPr="00B71CF0">
        <w:t xml:space="preserve">К заявлению прилагаются следующие документы: </w:t>
      </w:r>
    </w:p>
    <w:p w14:paraId="6C9F6F38" w14:textId="77777777" w:rsidR="00B71CF0" w:rsidRPr="00B71CF0" w:rsidRDefault="00B71CF0" w:rsidP="00B71CF0">
      <w:r w:rsidRPr="00B71CF0">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14:paraId="3B7AB60C" w14:textId="77777777" w:rsidR="00B71CF0" w:rsidRPr="00B71CF0" w:rsidRDefault="00B71CF0" w:rsidP="00B71CF0">
      <w:r w:rsidRPr="00B71CF0">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14:paraId="6DA6CA31" w14:textId="77777777" w:rsidR="00B71CF0" w:rsidRPr="00B71CF0" w:rsidRDefault="00B71CF0" w:rsidP="00B71CF0">
      <w:r w:rsidRPr="00B71CF0">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2A79FDB" w14:textId="77777777" w:rsidR="00B71CF0" w:rsidRPr="00B71CF0" w:rsidRDefault="00B71CF0" w:rsidP="00B71CF0">
      <w:r w:rsidRPr="00B71CF0">
        <w:lastRenderedPageBreak/>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14:paraId="63AC5751" w14:textId="77777777" w:rsidR="00B71CF0" w:rsidRPr="00B71CF0" w:rsidRDefault="00B71CF0" w:rsidP="00B71CF0">
      <w:r w:rsidRPr="00B71CF0">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14:paraId="659EB88F" w14:textId="77777777" w:rsidR="00B71CF0" w:rsidRPr="00B71CF0" w:rsidRDefault="00B71CF0" w:rsidP="00B71CF0">
      <w:r w:rsidRPr="00B71CF0">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51B22A3" w14:textId="77777777" w:rsidR="00B71CF0" w:rsidRPr="00B71CF0" w:rsidRDefault="00B71CF0" w:rsidP="00B71CF0">
      <w:r w:rsidRPr="00B71CF0">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14:paraId="4D0C9524" w14:textId="77777777" w:rsidR="00B71CF0" w:rsidRPr="00B71CF0" w:rsidRDefault="00B71CF0" w:rsidP="00B71CF0">
      <w:r w:rsidRPr="00B71CF0">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76C25C51" w14:textId="77777777" w:rsidR="00B71CF0" w:rsidRPr="00B71CF0" w:rsidRDefault="00B71CF0" w:rsidP="00B71CF0">
      <w:r w:rsidRPr="00B71CF0">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95C9241" w14:textId="77777777" w:rsidR="00B71CF0" w:rsidRPr="00B71CF0" w:rsidRDefault="00B71CF0" w:rsidP="00B71CF0">
      <w:r w:rsidRPr="00B71CF0">
        <w:t>- Выписка и Единого государственного реестра юридических лиц (в случае, если заявитель является юридическим лицом);</w:t>
      </w:r>
    </w:p>
    <w:p w14:paraId="0F6380C9" w14:textId="77777777" w:rsidR="00B71CF0" w:rsidRPr="00B71CF0" w:rsidRDefault="00B71CF0" w:rsidP="00B71CF0">
      <w:r w:rsidRPr="00B71CF0">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77506932" w14:textId="77777777" w:rsidR="00B71CF0" w:rsidRPr="00B71CF0" w:rsidRDefault="00B71CF0" w:rsidP="00B71CF0">
      <w:r w:rsidRPr="00B71CF0">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14:paraId="62E09C9F" w14:textId="77777777" w:rsidR="00B71CF0" w:rsidRPr="00B71CF0" w:rsidRDefault="00B71CF0" w:rsidP="00B71CF0">
      <w:r w:rsidRPr="00B71CF0">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14:paraId="5DE56A88" w14:textId="77777777" w:rsidR="00B71CF0" w:rsidRPr="00B71CF0" w:rsidRDefault="00B71CF0" w:rsidP="00B71CF0">
      <w:r w:rsidRPr="00B71CF0">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4534DD64" w14:textId="77777777" w:rsidR="00B71CF0" w:rsidRPr="00B71CF0" w:rsidRDefault="00B71CF0" w:rsidP="00B71CF0">
      <w:r w:rsidRPr="00B71CF0">
        <w:t>Заявитель вправе представить указанные документы самостоятельно.</w:t>
      </w:r>
    </w:p>
    <w:p w14:paraId="181E1415" w14:textId="77777777" w:rsidR="00B71CF0" w:rsidRPr="00B71CF0" w:rsidRDefault="00B71CF0" w:rsidP="00B71CF0">
      <w:r w:rsidRPr="00B71CF0">
        <w:t>Непредставление заявителем указанных документов не является основанием для отказа заявителю в предоставлении услуги.</w:t>
      </w:r>
    </w:p>
    <w:p w14:paraId="54F5196F" w14:textId="77777777" w:rsidR="00B71CF0" w:rsidRPr="00B71CF0" w:rsidRDefault="00B71CF0" w:rsidP="00B71CF0">
      <w:r w:rsidRPr="00B71CF0">
        <w:t>Запрещается требовать от заявителя:</w:t>
      </w:r>
    </w:p>
    <w:p w14:paraId="59DD8CD1" w14:textId="77777777" w:rsidR="00B71CF0" w:rsidRPr="00B71CF0" w:rsidRDefault="00B71CF0" w:rsidP="00B71CF0">
      <w:r w:rsidRPr="00B71CF0">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71CF0">
        <w:lastRenderedPageBreak/>
        <w:t>регулирующими отношения, возникающие в связи с предоставлением муниципальной услуги;</w:t>
      </w:r>
    </w:p>
    <w:p w14:paraId="2370116F" w14:textId="77777777" w:rsidR="00B71CF0" w:rsidRPr="00B71CF0" w:rsidRDefault="00B71CF0" w:rsidP="00B71CF0">
      <w:r w:rsidRPr="00B71CF0">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D598B32" w14:textId="77777777" w:rsidR="00B71CF0" w:rsidRPr="00B71CF0" w:rsidRDefault="00B71CF0" w:rsidP="00B71CF0">
      <w:r w:rsidRPr="00B71CF0">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F3DB5AA" w14:textId="77777777" w:rsidR="00B71CF0" w:rsidRPr="00B71CF0" w:rsidRDefault="00B71CF0" w:rsidP="00B71CF0">
      <w:r w:rsidRPr="00B71CF0">
        <w:t xml:space="preserve">- проведение кадастровых работ в целях выдачи межевого плана, представление технического плана, акта обследования. </w:t>
      </w:r>
    </w:p>
    <w:p w14:paraId="4D6EEC96" w14:textId="77777777" w:rsidR="00B71CF0" w:rsidRPr="00B71CF0" w:rsidRDefault="00B71CF0" w:rsidP="00B71CF0">
      <w:r w:rsidRPr="00B71CF0">
        <w:t>2.7. Исчерпывающий перечень оснований для отказа в приеме документов, необходимых  для предоставления муниципальной услуги.</w:t>
      </w:r>
    </w:p>
    <w:p w14:paraId="33770851" w14:textId="77777777" w:rsidR="00B71CF0" w:rsidRPr="00B71CF0" w:rsidRDefault="00B71CF0" w:rsidP="00B71CF0">
      <w:r w:rsidRPr="00B71CF0">
        <w:t>Перечень оснований для отказа в приеме документов, необходимых для предоставления муниципальной услуги:</w:t>
      </w:r>
    </w:p>
    <w:p w14:paraId="7886CC63" w14:textId="77777777" w:rsidR="00B71CF0" w:rsidRPr="00B71CF0" w:rsidRDefault="00B71CF0" w:rsidP="00B71CF0">
      <w:r w:rsidRPr="00B71CF0">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665BDE4F" w14:textId="77777777" w:rsidR="00B71CF0" w:rsidRPr="00B71CF0" w:rsidRDefault="00B71CF0" w:rsidP="00B71CF0">
      <w:r w:rsidRPr="00B71CF0">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14:paraId="6D6C6FB6" w14:textId="77777777" w:rsidR="00B71CF0" w:rsidRPr="00B71CF0" w:rsidRDefault="00B71CF0" w:rsidP="00B71CF0">
      <w:r w:rsidRPr="00B71CF0">
        <w:t>-  заявление подано лицом, не уполномоченным совершать такого рода действия.</w:t>
      </w:r>
    </w:p>
    <w:p w14:paraId="74069259" w14:textId="77777777" w:rsidR="00B71CF0" w:rsidRPr="00B71CF0" w:rsidRDefault="00B71CF0" w:rsidP="00B71CF0">
      <w:r w:rsidRPr="00B71CF0">
        <w:t>2.8.          Исчерпывающий перечень оснований для отказа в предоставлении муниципальной услуги.</w:t>
      </w:r>
    </w:p>
    <w:p w14:paraId="3B295CA4" w14:textId="77777777" w:rsidR="00B71CF0" w:rsidRPr="00B71CF0" w:rsidRDefault="00B71CF0" w:rsidP="00B71CF0">
      <w:r w:rsidRPr="00B71CF0">
        <w:t>2.8.1. Основанием для отказа в предоставлении муниципальной услуги является:</w:t>
      </w:r>
    </w:p>
    <w:p w14:paraId="3CD3C03E" w14:textId="77777777" w:rsidR="00B71CF0" w:rsidRPr="00B71CF0" w:rsidRDefault="00B71CF0" w:rsidP="00B71CF0">
      <w:r w:rsidRPr="00B71CF0">
        <w:t>-  несоответствие схемы расположения земельного участка ее форме, формату или требованиям к ее подготовке;</w:t>
      </w:r>
    </w:p>
    <w:p w14:paraId="2282DB00" w14:textId="77777777" w:rsidR="00B71CF0" w:rsidRPr="00B71CF0" w:rsidRDefault="00B71CF0" w:rsidP="00B71CF0">
      <w:r w:rsidRPr="00B71CF0">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11845A0" w14:textId="77777777" w:rsidR="00B71CF0" w:rsidRPr="00B71CF0" w:rsidRDefault="00B71CF0" w:rsidP="00B71CF0">
      <w:r w:rsidRPr="00B71CF0">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B33CE8F" w14:textId="77777777" w:rsidR="00B71CF0" w:rsidRPr="00B71CF0" w:rsidRDefault="00B71CF0" w:rsidP="00B71CF0">
      <w:r w:rsidRPr="00B71CF0">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D883012" w14:textId="77777777" w:rsidR="00B71CF0" w:rsidRPr="00B71CF0" w:rsidRDefault="00B71CF0" w:rsidP="00B71CF0">
      <w:r w:rsidRPr="00B71CF0">
        <w:lastRenderedPageBreak/>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2CA90093" w14:textId="77777777" w:rsidR="00B71CF0" w:rsidRPr="00B71CF0" w:rsidRDefault="00B71CF0" w:rsidP="00B71CF0">
      <w:r w:rsidRPr="00B71CF0">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14:paraId="6A87DFAA" w14:textId="77777777" w:rsidR="00B71CF0" w:rsidRPr="00B71CF0" w:rsidRDefault="00B71CF0" w:rsidP="00B71CF0">
      <w:r w:rsidRPr="00B71CF0">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99C7BE8" w14:textId="77777777" w:rsidR="00B71CF0" w:rsidRPr="00B71CF0" w:rsidRDefault="00B71CF0" w:rsidP="00B71CF0">
      <w:r w:rsidRPr="00B71CF0">
        <w:t>- земельный участок не отнесен к определенной категории земель;</w:t>
      </w:r>
    </w:p>
    <w:p w14:paraId="034A7CDB" w14:textId="77777777" w:rsidR="00B71CF0" w:rsidRPr="00B71CF0" w:rsidRDefault="00B71CF0" w:rsidP="00B71CF0">
      <w:r w:rsidRPr="00B71CF0">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BA47D8D" w14:textId="77777777" w:rsidR="00B71CF0" w:rsidRPr="00B71CF0" w:rsidRDefault="00B71CF0" w:rsidP="00B71CF0">
      <w:r w:rsidRPr="00B71CF0">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50717991" w14:textId="77777777" w:rsidR="00B71CF0" w:rsidRPr="00B71CF0" w:rsidRDefault="00B71CF0" w:rsidP="00B71CF0">
      <w:r w:rsidRPr="00B71CF0">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2C519D5F" w14:textId="77777777" w:rsidR="00B71CF0" w:rsidRPr="00B71CF0" w:rsidRDefault="00B71CF0" w:rsidP="00B71CF0">
      <w:r w:rsidRPr="00B71CF0">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20F1C5A" w14:textId="77777777" w:rsidR="00B71CF0" w:rsidRPr="00B71CF0" w:rsidRDefault="00B71CF0" w:rsidP="00B71CF0">
      <w:r w:rsidRPr="00B71CF0">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8BF968B" w14:textId="77777777" w:rsidR="00B71CF0" w:rsidRPr="00B71CF0" w:rsidRDefault="00B71CF0" w:rsidP="00B71CF0">
      <w:r w:rsidRPr="00B71CF0">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8FF10E9" w14:textId="77777777" w:rsidR="00B71CF0" w:rsidRPr="00B71CF0" w:rsidRDefault="00B71CF0" w:rsidP="00B71CF0">
      <w:r w:rsidRPr="00B71CF0">
        <w:t>- в отношении земельного участка принято решение о предварительном согласовании его предоставления;</w:t>
      </w:r>
    </w:p>
    <w:p w14:paraId="4C38A03F" w14:textId="77777777" w:rsidR="00B71CF0" w:rsidRPr="00B71CF0" w:rsidRDefault="00B71CF0" w:rsidP="00B71CF0">
      <w:r w:rsidRPr="00B71CF0">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368766A" w14:textId="77777777" w:rsidR="00B71CF0" w:rsidRPr="00B71CF0" w:rsidRDefault="00B71CF0" w:rsidP="00B71CF0">
      <w:r w:rsidRPr="00B71CF0">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9939F11" w14:textId="77777777" w:rsidR="00B71CF0" w:rsidRPr="00B71CF0" w:rsidRDefault="00B71CF0" w:rsidP="00B71CF0">
      <w:r w:rsidRPr="00B71CF0">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4A31DB" w14:textId="77777777" w:rsidR="00B71CF0" w:rsidRPr="00B71CF0" w:rsidRDefault="00B71CF0" w:rsidP="00B71CF0">
      <w:r w:rsidRPr="00B71CF0">
        <w:t>2.9. Размер платы, взимаемой с заявителя при предоставлении муниципальной услуги.</w:t>
      </w:r>
    </w:p>
    <w:p w14:paraId="1C6780DE" w14:textId="77777777" w:rsidR="00B71CF0" w:rsidRPr="00B71CF0" w:rsidRDefault="00B71CF0" w:rsidP="00B71CF0">
      <w:r w:rsidRPr="00B71CF0">
        <w:t xml:space="preserve">Муниципальная услуга предоставляется на безвозмездной основе. </w:t>
      </w:r>
    </w:p>
    <w:p w14:paraId="49C7841D" w14:textId="77777777" w:rsidR="00B71CF0" w:rsidRPr="00B71CF0" w:rsidRDefault="00B71CF0" w:rsidP="00B71CF0">
      <w:r w:rsidRPr="00B71CF0">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24209C" w14:textId="77777777" w:rsidR="00B71CF0" w:rsidRPr="00B71CF0" w:rsidRDefault="00B71CF0" w:rsidP="00B71CF0">
      <w:r w:rsidRPr="00B71CF0">
        <w:t>Максимальный срок ожидания в очереди при подаче запроса о предоставлении муниципальной услуги не должен превышать 15 минут.</w:t>
      </w:r>
    </w:p>
    <w:p w14:paraId="3303AC82" w14:textId="77777777" w:rsidR="00B71CF0" w:rsidRPr="00B71CF0" w:rsidRDefault="00B71CF0" w:rsidP="00B71CF0">
      <w:r w:rsidRPr="00B71CF0">
        <w:t>Максимальный срок ожидания в очереди при получении результата предоставления муниципальной услуги не должен превышать 15 минут.</w:t>
      </w:r>
    </w:p>
    <w:p w14:paraId="2EFDB4AB" w14:textId="77777777" w:rsidR="00B71CF0" w:rsidRPr="00B71CF0" w:rsidRDefault="00B71CF0" w:rsidP="00B71CF0">
      <w:r w:rsidRPr="00B71CF0">
        <w:t>         2.11. Срок регистрации запроса заявителя о предоставлении муниципальной услуги.</w:t>
      </w:r>
    </w:p>
    <w:p w14:paraId="5608DBDC" w14:textId="77777777" w:rsidR="00B71CF0" w:rsidRPr="00B71CF0" w:rsidRDefault="00B71CF0" w:rsidP="00B71CF0">
      <w:r w:rsidRPr="00B71CF0">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2CE77BA9" w14:textId="77777777" w:rsidR="00B71CF0" w:rsidRPr="00B71CF0" w:rsidRDefault="00B71CF0" w:rsidP="00B71CF0">
      <w:r w:rsidRPr="00B71CF0">
        <w:t>         2.12. Требования к помещениям, в которых предоставляется муниципальная услуга.</w:t>
      </w:r>
    </w:p>
    <w:p w14:paraId="477FDC15" w14:textId="77777777" w:rsidR="00B71CF0" w:rsidRPr="00B71CF0" w:rsidRDefault="00B71CF0" w:rsidP="00B71CF0">
      <w:r w:rsidRPr="00B71CF0">
        <w:t>2.12.1. Прием граждан осуществляется в специально выделенных для предоставления муниципальных услуг помещениях.</w:t>
      </w:r>
    </w:p>
    <w:p w14:paraId="0F2AFBBB" w14:textId="77777777" w:rsidR="00B71CF0" w:rsidRPr="00B71CF0" w:rsidRDefault="00B71CF0" w:rsidP="00B71CF0">
      <w:r w:rsidRPr="00B71CF0">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F07F033" w14:textId="77777777" w:rsidR="00B71CF0" w:rsidRPr="00B71CF0" w:rsidRDefault="00B71CF0" w:rsidP="00B71CF0">
      <w:r w:rsidRPr="00B71CF0">
        <w:t>У входа в каждое помещение размещается табличка с наименованием помещения (зал ожидания, приема/выдачи документов и т.д.).</w:t>
      </w:r>
    </w:p>
    <w:p w14:paraId="6E96C85D" w14:textId="77777777" w:rsidR="00B71CF0" w:rsidRPr="00B71CF0" w:rsidRDefault="00B71CF0" w:rsidP="00B71CF0">
      <w:r w:rsidRPr="00B71CF0">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9919119" w14:textId="77777777" w:rsidR="00B71CF0" w:rsidRPr="00B71CF0" w:rsidRDefault="00B71CF0" w:rsidP="00B71CF0">
      <w:r w:rsidRPr="00B71CF0">
        <w:t>Доступ заявителей к парковочным местам является бесплатным.</w:t>
      </w:r>
    </w:p>
    <w:p w14:paraId="5078228E" w14:textId="77777777" w:rsidR="00B71CF0" w:rsidRPr="00B71CF0" w:rsidRDefault="00B71CF0" w:rsidP="00B71CF0">
      <w:r w:rsidRPr="00B71CF0">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BD27D73" w14:textId="77777777" w:rsidR="00B71CF0" w:rsidRPr="00B71CF0" w:rsidRDefault="00B71CF0" w:rsidP="00B71CF0">
      <w:r w:rsidRPr="00B71CF0">
        <w:t>2.12.4. Места информирования, предназначенные для ознакомления заявителей с информационными материалами, оборудуются:</w:t>
      </w:r>
    </w:p>
    <w:p w14:paraId="452372C7" w14:textId="77777777" w:rsidR="00B71CF0" w:rsidRPr="00B71CF0" w:rsidRDefault="00B71CF0" w:rsidP="00B71CF0">
      <w:r w:rsidRPr="00B71CF0">
        <w:t>- информационными стендами, на которых размещается визуальная и текстовая информация;</w:t>
      </w:r>
    </w:p>
    <w:p w14:paraId="7BF71980" w14:textId="77777777" w:rsidR="00B71CF0" w:rsidRPr="00B71CF0" w:rsidRDefault="00B71CF0" w:rsidP="00B71CF0">
      <w:r w:rsidRPr="00B71CF0">
        <w:t>- стульями и столами для оформления документов.</w:t>
      </w:r>
    </w:p>
    <w:p w14:paraId="519A4234" w14:textId="77777777" w:rsidR="00B71CF0" w:rsidRPr="00B71CF0" w:rsidRDefault="00B71CF0" w:rsidP="00B71CF0">
      <w:r w:rsidRPr="00B71CF0">
        <w:lastRenderedPageBreak/>
        <w:t>К информационным стендам должна быть обеспечена возможность свободного доступа граждан.</w:t>
      </w:r>
    </w:p>
    <w:p w14:paraId="25EAA4BA" w14:textId="77777777" w:rsidR="00B71CF0" w:rsidRPr="00B71CF0" w:rsidRDefault="00B71CF0" w:rsidP="00B71CF0">
      <w:r w:rsidRPr="00B71CF0">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5BE3343" w14:textId="77777777" w:rsidR="00B71CF0" w:rsidRPr="00B71CF0" w:rsidRDefault="00B71CF0" w:rsidP="00B71CF0">
      <w:r w:rsidRPr="00B71CF0">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5CC153F3" w14:textId="77777777" w:rsidR="00B71CF0" w:rsidRPr="00B71CF0" w:rsidRDefault="00B71CF0" w:rsidP="00B71CF0">
      <w:r w:rsidRPr="00B71CF0">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7FBE7D78" w14:textId="77777777" w:rsidR="00B71CF0" w:rsidRPr="00B71CF0" w:rsidRDefault="00B71CF0" w:rsidP="00B71CF0">
      <w:r w:rsidRPr="00B71CF0">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49E06FE3" w14:textId="77777777" w:rsidR="00B71CF0" w:rsidRPr="00B71CF0" w:rsidRDefault="00B71CF0" w:rsidP="00B71CF0">
      <w:r w:rsidRPr="00B71CF0">
        <w:t>2.13.Показатели доступности и качества муниципальной услуги.</w:t>
      </w:r>
    </w:p>
    <w:p w14:paraId="423124B7" w14:textId="77777777" w:rsidR="00B71CF0" w:rsidRPr="00B71CF0" w:rsidRDefault="00B71CF0" w:rsidP="00B71CF0">
      <w:r w:rsidRPr="00B71CF0">
        <w:t>2.13.1. Показателями доступности муниципальной услуги являются:</w:t>
      </w:r>
    </w:p>
    <w:p w14:paraId="725A64BB" w14:textId="77777777" w:rsidR="00B71CF0" w:rsidRPr="00B71CF0" w:rsidRDefault="00B71CF0" w:rsidP="00B71CF0">
      <w:r w:rsidRPr="00B71CF0">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10D75B7D" w14:textId="77777777" w:rsidR="00B71CF0" w:rsidRPr="00B71CF0" w:rsidRDefault="00B71CF0" w:rsidP="00B71CF0">
      <w:r w:rsidRPr="00B71CF0">
        <w:t>- оборудование мест ожидания в органе предоставляющего услугу доступными местами общего пользования;</w:t>
      </w:r>
    </w:p>
    <w:p w14:paraId="30DD8023" w14:textId="77777777" w:rsidR="00B71CF0" w:rsidRPr="00B71CF0" w:rsidRDefault="00B71CF0" w:rsidP="00B71CF0">
      <w:r w:rsidRPr="00B71CF0">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3C897B42" w14:textId="77777777" w:rsidR="00B71CF0" w:rsidRPr="00B71CF0" w:rsidRDefault="00B71CF0" w:rsidP="00B71CF0">
      <w:r w:rsidRPr="00B71CF0">
        <w:t>- соблюдение графика работы органа предоставляющего услугу;</w:t>
      </w:r>
    </w:p>
    <w:p w14:paraId="014A63D4" w14:textId="77777777" w:rsidR="00B71CF0" w:rsidRPr="00B71CF0" w:rsidRDefault="00B71CF0" w:rsidP="00B71CF0">
      <w:r w:rsidRPr="00B71CF0">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1DE46F1E" w14:textId="77777777" w:rsidR="00B71CF0" w:rsidRPr="00B71CF0" w:rsidRDefault="00B71CF0" w:rsidP="00B71CF0">
      <w:r w:rsidRPr="00B71CF0">
        <w:t>- возможность получения муниципальной услуги в многофункциональном центре;</w:t>
      </w:r>
    </w:p>
    <w:p w14:paraId="5F87A717" w14:textId="77777777" w:rsidR="00B71CF0" w:rsidRPr="00B71CF0" w:rsidRDefault="00B71CF0" w:rsidP="00B71CF0">
      <w:r w:rsidRPr="00B71CF0">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22216D9" w14:textId="77777777" w:rsidR="00B71CF0" w:rsidRPr="00B71CF0" w:rsidRDefault="00B71CF0" w:rsidP="00B71CF0">
      <w:r w:rsidRPr="00B71CF0">
        <w:t>2.13.2.Показателями качества муниципальной услуги являются:</w:t>
      </w:r>
    </w:p>
    <w:p w14:paraId="20D38429" w14:textId="77777777" w:rsidR="00B71CF0" w:rsidRPr="00B71CF0" w:rsidRDefault="00B71CF0" w:rsidP="00B71CF0">
      <w:r w:rsidRPr="00B71CF0">
        <w:t>- полнота предоставления муниципальной услуги в соответствии с требованиями настоящего административного регламента;</w:t>
      </w:r>
    </w:p>
    <w:p w14:paraId="6D81E026" w14:textId="77777777" w:rsidR="00B71CF0" w:rsidRPr="00B71CF0" w:rsidRDefault="00B71CF0" w:rsidP="00B71CF0">
      <w:r w:rsidRPr="00B71CF0">
        <w:t>- соблюдение сроков предоставления муниципальной услуги;</w:t>
      </w:r>
    </w:p>
    <w:p w14:paraId="2A81080B" w14:textId="77777777" w:rsidR="00B71CF0" w:rsidRPr="00B71CF0" w:rsidRDefault="00B71CF0" w:rsidP="00B71CF0">
      <w:r w:rsidRPr="00B71CF0">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31E59C0" w14:textId="77777777" w:rsidR="00B71CF0" w:rsidRPr="00B71CF0" w:rsidRDefault="00B71CF0" w:rsidP="00B71CF0">
      <w:r w:rsidRPr="00B71CF0">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E65E6BB" w14:textId="77777777" w:rsidR="00B71CF0" w:rsidRPr="00B71CF0" w:rsidRDefault="00B71CF0" w:rsidP="00B71CF0">
      <w:r w:rsidRPr="00B71CF0">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16514E75" w14:textId="77777777" w:rsidR="00B71CF0" w:rsidRPr="00B71CF0" w:rsidRDefault="00B71CF0" w:rsidP="00B71CF0">
      <w:r w:rsidRPr="00B71CF0">
        <w:t>2.14.1. Предоставление муниципальной услуги в МФЦ не осуществляется.</w:t>
      </w:r>
    </w:p>
    <w:p w14:paraId="483B8CA9" w14:textId="77777777" w:rsidR="00B71CF0" w:rsidRPr="00B71CF0" w:rsidRDefault="00B71CF0" w:rsidP="00B71CF0">
      <w:r w:rsidRPr="00B71CF0">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2F90050A" w14:textId="77777777" w:rsidR="00B71CF0" w:rsidRPr="00B71CF0" w:rsidRDefault="00B71CF0" w:rsidP="00B71CF0">
      <w:r w:rsidRPr="00B71CF0">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431E1BB6" w14:textId="77777777" w:rsidR="00B71CF0" w:rsidRPr="00B71CF0" w:rsidRDefault="00B71CF0" w:rsidP="00B71CF0">
      <w:r w:rsidRPr="00B71CF0">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7519EF1A" w14:textId="77777777" w:rsidR="00B71CF0" w:rsidRPr="00B71CF0" w:rsidRDefault="00B71CF0" w:rsidP="00B71CF0">
      <w:r w:rsidRPr="00B71CF0">
        <w:t> </w:t>
      </w:r>
    </w:p>
    <w:p w14:paraId="7EF6BE6A" w14:textId="77777777" w:rsidR="00B71CF0" w:rsidRPr="00B71CF0" w:rsidRDefault="00B71CF0" w:rsidP="00B71CF0">
      <w:r w:rsidRPr="00B71CF0">
        <w:t>3.           Состав, последовательность и сроки выполнения административных процедур, требования к порядку их выполнения</w:t>
      </w:r>
    </w:p>
    <w:p w14:paraId="5AF3E004" w14:textId="77777777" w:rsidR="00B71CF0" w:rsidRPr="00B71CF0" w:rsidRDefault="00B71CF0" w:rsidP="00B71CF0">
      <w:r w:rsidRPr="00B71CF0">
        <w:t> </w:t>
      </w:r>
    </w:p>
    <w:p w14:paraId="58E5EEDD" w14:textId="77777777" w:rsidR="00B71CF0" w:rsidRPr="00B71CF0" w:rsidRDefault="00B71CF0" w:rsidP="00B71CF0">
      <w:r w:rsidRPr="00B71CF0">
        <w:t>3.1. Исчерпывающий перечень административных процедур.</w:t>
      </w:r>
    </w:p>
    <w:p w14:paraId="08098654" w14:textId="77777777" w:rsidR="00B71CF0" w:rsidRPr="00B71CF0" w:rsidRDefault="00B71CF0" w:rsidP="00B71CF0">
      <w:r w:rsidRPr="00B71CF0">
        <w:t>3.1.1. Предоставление муниципальной услуги включает в себя следующие административные процедуры:</w:t>
      </w:r>
    </w:p>
    <w:p w14:paraId="70730986" w14:textId="77777777" w:rsidR="00B71CF0" w:rsidRPr="00B71CF0" w:rsidRDefault="00B71CF0" w:rsidP="00B71CF0">
      <w:r w:rsidRPr="00B71CF0">
        <w:t>- прием и регистрация заявления и прилагаемых к нему документов;</w:t>
      </w:r>
    </w:p>
    <w:p w14:paraId="08413EB0" w14:textId="77777777" w:rsidR="00B71CF0" w:rsidRPr="00B71CF0" w:rsidRDefault="00B71CF0" w:rsidP="00B71CF0">
      <w:r w:rsidRPr="00B71CF0">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A0E93B8" w14:textId="77777777" w:rsidR="00B71CF0" w:rsidRPr="00B71CF0" w:rsidRDefault="00B71CF0" w:rsidP="00B71CF0">
      <w:r w:rsidRPr="00B71CF0">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2C45D303" w14:textId="77777777" w:rsidR="00B71CF0" w:rsidRPr="00B71CF0" w:rsidRDefault="00B71CF0" w:rsidP="00B71CF0">
      <w:r w:rsidRPr="00B71CF0">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0DBCD36A" w14:textId="77777777" w:rsidR="00B71CF0" w:rsidRPr="00B71CF0" w:rsidRDefault="00B71CF0" w:rsidP="00B71CF0">
      <w:r w:rsidRPr="00B71CF0">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14:paraId="20073B43" w14:textId="77777777" w:rsidR="00B71CF0" w:rsidRPr="00B71CF0" w:rsidRDefault="00B71CF0" w:rsidP="00B71CF0">
      <w:r w:rsidRPr="00B71CF0">
        <w:t>3.2. Прием и регистрация заявления и прилагаемых к нему документов.</w:t>
      </w:r>
    </w:p>
    <w:p w14:paraId="50794431" w14:textId="77777777" w:rsidR="00B71CF0" w:rsidRPr="00B71CF0" w:rsidRDefault="00B71CF0" w:rsidP="00B71CF0">
      <w:r w:rsidRPr="00B71CF0">
        <w:lastRenderedPageBreak/>
        <w:t>3.2.1. Основанием для начала административной процедуры является личное обращение заявителя или представителя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5739F73F" w14:textId="77777777" w:rsidR="00B71CF0" w:rsidRPr="00B71CF0" w:rsidRDefault="00B71CF0" w:rsidP="00B71CF0">
      <w:r w:rsidRPr="00B71CF0">
        <w:t>3.2.2. Специалист администрации и многофункционального центра</w:t>
      </w:r>
      <w:r w:rsidRPr="00B71CF0">
        <w:rPr>
          <w:vertAlign w:val="superscript"/>
        </w:rPr>
        <w:t>1</w:t>
      </w:r>
      <w:r w:rsidRPr="00B71CF0">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65CF17DB" w14:textId="77777777" w:rsidR="00B71CF0" w:rsidRPr="00B71CF0" w:rsidRDefault="00B71CF0" w:rsidP="00B71CF0">
      <w:r w:rsidRPr="00B71CF0">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14:paraId="54D322F2" w14:textId="77777777" w:rsidR="00B71CF0" w:rsidRPr="00B71CF0" w:rsidRDefault="00B71CF0" w:rsidP="00B71CF0">
      <w:r w:rsidRPr="00B71CF0">
        <w:t>- сверяет копии документов с их подлинниками, заверяет их и возвращает подлинники заявителю;</w:t>
      </w:r>
    </w:p>
    <w:p w14:paraId="42F07774" w14:textId="77777777" w:rsidR="00B71CF0" w:rsidRPr="00B71CF0" w:rsidRDefault="00B71CF0" w:rsidP="00B71CF0">
      <w:r w:rsidRPr="00B71CF0">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14:paraId="1E23794E" w14:textId="77777777" w:rsidR="00B71CF0" w:rsidRPr="00B71CF0" w:rsidRDefault="00B71CF0" w:rsidP="00B71CF0">
      <w:r w:rsidRPr="00B71CF0">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51F168D8" w14:textId="77777777" w:rsidR="00B71CF0" w:rsidRPr="00B71CF0" w:rsidRDefault="00B71CF0" w:rsidP="00B71CF0">
      <w:r w:rsidRPr="00B71CF0">
        <w:t>3.2.5.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3550198F" w14:textId="77777777" w:rsidR="00B71CF0" w:rsidRPr="00B71CF0" w:rsidRDefault="00B71CF0" w:rsidP="00B71CF0">
      <w:r w:rsidRPr="00B71CF0">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14:paraId="5CF15CC9" w14:textId="77777777" w:rsidR="00B71CF0" w:rsidRPr="00B71CF0" w:rsidRDefault="00B71CF0" w:rsidP="00B71CF0">
      <w:r w:rsidRPr="00B71CF0">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3281830E" w14:textId="77777777" w:rsidR="00B71CF0" w:rsidRPr="00B71CF0" w:rsidRDefault="00B71CF0" w:rsidP="00B71CF0">
      <w:r w:rsidRPr="00B71CF0">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D8D897A" w14:textId="77777777" w:rsidR="00B71CF0" w:rsidRPr="00B71CF0" w:rsidRDefault="00B71CF0" w:rsidP="00B71CF0">
      <w:r w:rsidRPr="00B71CF0">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9DFDB8C" w14:textId="77777777" w:rsidR="00B71CF0" w:rsidRPr="00B71CF0" w:rsidRDefault="00B71CF0" w:rsidP="00B71CF0">
      <w:r w:rsidRPr="00B71CF0">
        <w:lastRenderedPageBreak/>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0BF6559E" w14:textId="77777777" w:rsidR="00B71CF0" w:rsidRPr="00B71CF0" w:rsidRDefault="00B71CF0" w:rsidP="00B71CF0">
      <w:r w:rsidRPr="00B71CF0">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043F3404" w14:textId="77777777" w:rsidR="00B71CF0" w:rsidRPr="00B71CF0" w:rsidRDefault="00B71CF0" w:rsidP="00B71CF0">
      <w:r w:rsidRPr="00B71CF0">
        <w:t>3.2.11. Максимальный срок исполнения административной процедуры -1 календарный день.</w:t>
      </w:r>
    </w:p>
    <w:p w14:paraId="07BB37FA" w14:textId="77777777" w:rsidR="00B71CF0" w:rsidRPr="00B71CF0" w:rsidRDefault="00B71CF0" w:rsidP="00B71CF0">
      <w:r w:rsidRPr="00B71CF0">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45F1FFA" w14:textId="77777777" w:rsidR="00B71CF0" w:rsidRPr="00B71CF0" w:rsidRDefault="00B71CF0" w:rsidP="00B71CF0">
      <w:r w:rsidRPr="00B71CF0">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405A8F77" w14:textId="77777777" w:rsidR="00B71CF0" w:rsidRPr="00B71CF0" w:rsidRDefault="00B71CF0" w:rsidP="00B71CF0">
      <w:r w:rsidRPr="00B71CF0">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14:paraId="6D3E934E" w14:textId="77777777" w:rsidR="00B71CF0" w:rsidRPr="00B71CF0" w:rsidRDefault="00B71CF0" w:rsidP="00B71CF0">
      <w:r w:rsidRPr="00B71CF0">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14:paraId="14A617B1" w14:textId="77777777" w:rsidR="00B71CF0" w:rsidRPr="00B71CF0" w:rsidRDefault="00B71CF0" w:rsidP="00B71CF0">
      <w:r w:rsidRPr="00B71CF0">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14:paraId="42E79A9F" w14:textId="77777777" w:rsidR="00B71CF0" w:rsidRPr="00B71CF0" w:rsidRDefault="00B71CF0" w:rsidP="00B71CF0">
      <w:r w:rsidRPr="00B71CF0">
        <w:t>1) рассматривает заявление с прилагаемыми к нему документами на комплектность и соответствие требованиям действующего законодательства;</w:t>
      </w:r>
    </w:p>
    <w:p w14:paraId="4A239DE1" w14:textId="77777777" w:rsidR="00B71CF0" w:rsidRPr="00B71CF0" w:rsidRDefault="00B71CF0" w:rsidP="00B71CF0">
      <w:r w:rsidRPr="00B71CF0">
        <w:t>2) устанавливает необходимость направления межведомственного запроса;</w:t>
      </w:r>
    </w:p>
    <w:p w14:paraId="536C8B97" w14:textId="77777777" w:rsidR="00B71CF0" w:rsidRPr="00B71CF0" w:rsidRDefault="00B71CF0" w:rsidP="00B71CF0">
      <w:r w:rsidRPr="00B71CF0">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14:paraId="06340B4E" w14:textId="77777777" w:rsidR="00B71CF0" w:rsidRPr="00B71CF0" w:rsidRDefault="00B71CF0" w:rsidP="00B71CF0">
      <w:r w:rsidRPr="00B71CF0">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14:paraId="15A274F2" w14:textId="77777777" w:rsidR="00B71CF0" w:rsidRPr="00B71CF0" w:rsidRDefault="00B71CF0" w:rsidP="00B71CF0">
      <w:r w:rsidRPr="00B71CF0">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14:paraId="146D37F1" w14:textId="77777777" w:rsidR="00B71CF0" w:rsidRPr="00B71CF0" w:rsidRDefault="00B71CF0" w:rsidP="00B71CF0">
      <w:r w:rsidRPr="00B71CF0">
        <w:lastRenderedPageBreak/>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3D07CBBA" w14:textId="77777777" w:rsidR="00B71CF0" w:rsidRPr="00B71CF0" w:rsidRDefault="00B71CF0" w:rsidP="00B71CF0">
      <w:r w:rsidRPr="00B71CF0">
        <w:t>2) в отдел Лискинского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14:paraId="6F1F7ABB" w14:textId="77777777" w:rsidR="00B71CF0" w:rsidRPr="00B71CF0" w:rsidRDefault="00B71CF0" w:rsidP="00B71CF0">
      <w:r w:rsidRPr="00B71CF0">
        <w:t>3) в Управление Федеральной налоговой службы по Воронежской области на получение:</w:t>
      </w:r>
    </w:p>
    <w:p w14:paraId="25B441CF" w14:textId="77777777" w:rsidR="00B71CF0" w:rsidRPr="00B71CF0" w:rsidRDefault="00B71CF0" w:rsidP="00B71CF0">
      <w:r w:rsidRPr="00B71CF0">
        <w:t>- выписки и Единого государственного реестра юридических лиц (в случае, если заявитель является юридическим лицом);</w:t>
      </w:r>
    </w:p>
    <w:p w14:paraId="0F4D6F01" w14:textId="77777777" w:rsidR="00B71CF0" w:rsidRPr="00B71CF0" w:rsidRDefault="00B71CF0" w:rsidP="00B71CF0">
      <w:r w:rsidRPr="00B71CF0">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14:paraId="28A833CF" w14:textId="77777777" w:rsidR="00B71CF0" w:rsidRPr="00B71CF0" w:rsidRDefault="00B71CF0" w:rsidP="00B71CF0">
      <w:r w:rsidRPr="00B71CF0">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14:paraId="57D859C0" w14:textId="77777777" w:rsidR="00B71CF0" w:rsidRPr="00B71CF0" w:rsidRDefault="00B71CF0" w:rsidP="00B71CF0">
      <w:r w:rsidRPr="00B71CF0">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1F7F484" w14:textId="77777777" w:rsidR="00B71CF0" w:rsidRPr="00B71CF0" w:rsidRDefault="00B71CF0" w:rsidP="00B71CF0">
      <w:r w:rsidRPr="00B71CF0">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06C36A8" w14:textId="77777777" w:rsidR="00B71CF0" w:rsidRPr="00B71CF0" w:rsidRDefault="00B71CF0" w:rsidP="00B71CF0">
      <w:r w:rsidRPr="00B71CF0">
        <w:t>Межведомственный запрос в бумажном виде заполняется в соответствии с требованиями, установленными статьей 7.2  Федерального закона от 27.07.2010г № 210-ФЗ «Об организации предоставления государственных и муниципальных услуг».</w:t>
      </w:r>
    </w:p>
    <w:p w14:paraId="1279A88B" w14:textId="77777777" w:rsidR="00B71CF0" w:rsidRPr="00B71CF0" w:rsidRDefault="00B71CF0" w:rsidP="00B71CF0">
      <w:r w:rsidRPr="00B71CF0">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6043AA58" w14:textId="77777777" w:rsidR="00B71CF0" w:rsidRPr="00B71CF0" w:rsidRDefault="00B71CF0" w:rsidP="00B71CF0">
      <w:r w:rsidRPr="00B71CF0">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1EEAE79C" w14:textId="77777777" w:rsidR="00B71CF0" w:rsidRPr="00B71CF0" w:rsidRDefault="00B71CF0" w:rsidP="00B71CF0">
      <w:r w:rsidRPr="00B71CF0">
        <w:t>3.3.10. Максимальный срок исполнения административной процедуры:</w:t>
      </w:r>
    </w:p>
    <w:p w14:paraId="34C405E4" w14:textId="77777777" w:rsidR="00B71CF0" w:rsidRPr="00B71CF0" w:rsidRDefault="00B71CF0" w:rsidP="00B71CF0">
      <w:r w:rsidRPr="00B71CF0">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14:paraId="5F22DAD6" w14:textId="77777777" w:rsidR="00B71CF0" w:rsidRPr="00B71CF0" w:rsidRDefault="00B71CF0" w:rsidP="00B71CF0">
      <w:r w:rsidRPr="00B71CF0">
        <w:t>- в случае образования земельного участка для его продажи или предоставления в аренду путем проведения аукциона –35 календарных дня.</w:t>
      </w:r>
    </w:p>
    <w:p w14:paraId="573229DE" w14:textId="77777777" w:rsidR="00B71CF0" w:rsidRPr="00B71CF0" w:rsidRDefault="00B71CF0" w:rsidP="00B71CF0">
      <w:r w:rsidRPr="00B71CF0">
        <w:lastRenderedPageBreak/>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3A7D1998" w14:textId="77777777" w:rsidR="00B71CF0" w:rsidRPr="00B71CF0" w:rsidRDefault="00B71CF0" w:rsidP="00B71CF0">
      <w:r w:rsidRPr="00B71CF0">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6C4B9DEE" w14:textId="77777777" w:rsidR="00B71CF0" w:rsidRPr="00B71CF0" w:rsidRDefault="00B71CF0" w:rsidP="00B71CF0">
      <w:r w:rsidRPr="00B71CF0">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14:paraId="2BF698C4" w14:textId="77777777" w:rsidR="00B71CF0" w:rsidRPr="00B71CF0" w:rsidRDefault="00B71CF0" w:rsidP="00B71CF0">
      <w:r w:rsidRPr="00B71CF0">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Селявинского сельского поселения.</w:t>
      </w:r>
    </w:p>
    <w:p w14:paraId="2E4F60DC" w14:textId="77777777" w:rsidR="00B71CF0" w:rsidRPr="00B71CF0" w:rsidRDefault="00B71CF0" w:rsidP="00B71CF0">
      <w:r w:rsidRPr="00B71CF0">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3643A09A" w14:textId="77777777" w:rsidR="00B71CF0" w:rsidRPr="00B71CF0" w:rsidRDefault="00B71CF0" w:rsidP="00B71CF0">
      <w:r w:rsidRPr="00B71CF0">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14:paraId="5B751520" w14:textId="77777777" w:rsidR="00B71CF0" w:rsidRPr="00B71CF0" w:rsidRDefault="00B71CF0" w:rsidP="00B71CF0">
      <w:r w:rsidRPr="00B71CF0">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35B85D05" w14:textId="77777777" w:rsidR="00B71CF0" w:rsidRPr="00B71CF0" w:rsidRDefault="00B71CF0" w:rsidP="00B71CF0">
      <w:r w:rsidRPr="00B71CF0">
        <w:t>3.4.3. Максимальный срок исполнения административной процедуры:</w:t>
      </w:r>
    </w:p>
    <w:p w14:paraId="7CD54DF9" w14:textId="77777777" w:rsidR="00B71CF0" w:rsidRPr="00B71CF0" w:rsidRDefault="00B71CF0" w:rsidP="00B71CF0">
      <w:r w:rsidRPr="00B71CF0">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14:paraId="1E1D3C66" w14:textId="77777777" w:rsidR="00B71CF0" w:rsidRPr="00B71CF0" w:rsidRDefault="00B71CF0" w:rsidP="00B71CF0">
      <w:r w:rsidRPr="00B71CF0">
        <w:t>- в случае образования земельного участка для его продажи или предоставления в аренду путем проведения аукциона –21 календарный день.</w:t>
      </w:r>
    </w:p>
    <w:p w14:paraId="62A2E11B" w14:textId="77777777" w:rsidR="00B71CF0" w:rsidRPr="00B71CF0" w:rsidRDefault="00B71CF0" w:rsidP="00B71CF0">
      <w:r w:rsidRPr="00B71CF0">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1DA2B0A9" w14:textId="77777777" w:rsidR="00B71CF0" w:rsidRPr="00B71CF0" w:rsidRDefault="00B71CF0" w:rsidP="00B71CF0">
      <w:r w:rsidRPr="00B71CF0">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14:paraId="056013CC" w14:textId="77777777" w:rsidR="00B71CF0" w:rsidRPr="00B71CF0" w:rsidRDefault="00B71CF0" w:rsidP="00B71CF0">
      <w:r w:rsidRPr="00B71CF0">
        <w:lastRenderedPageBreak/>
        <w:t>в виде бумажного документа, который заявитель получает непосредственно при личном обращении в администрацию или МФЦ;</w:t>
      </w:r>
    </w:p>
    <w:p w14:paraId="51E428C3" w14:textId="77777777" w:rsidR="00B71CF0" w:rsidRPr="00B71CF0" w:rsidRDefault="00B71CF0" w:rsidP="00B71CF0">
      <w:r w:rsidRPr="00B71CF0">
        <w:t>в виде бумажного документа, который направляется администрацией заявителю посредством почтового отправления;</w:t>
      </w:r>
    </w:p>
    <w:p w14:paraId="38FCAEC3" w14:textId="77777777" w:rsidR="00B71CF0" w:rsidRPr="00B71CF0" w:rsidRDefault="00B71CF0" w:rsidP="00B71CF0">
      <w:r w:rsidRPr="00B71CF0">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50C93439" w14:textId="77777777" w:rsidR="00B71CF0" w:rsidRPr="00B71CF0" w:rsidRDefault="00B71CF0" w:rsidP="00B71CF0">
      <w:r w:rsidRPr="00B71CF0">
        <w:t>в виде электронного документа, который направляется администрацией заявителю посредством электронной почты.</w:t>
      </w:r>
    </w:p>
    <w:p w14:paraId="51E55030" w14:textId="77777777" w:rsidR="00B71CF0" w:rsidRPr="00B71CF0" w:rsidRDefault="00B71CF0" w:rsidP="00B71CF0">
      <w:r w:rsidRPr="00B71CF0">
        <w:t>3.5.2. Заявитель информируется о принятом решении в порядке, предусмотренном пунктом 1.3.4 настоящего Административного регламента.</w:t>
      </w:r>
    </w:p>
    <w:p w14:paraId="65422757" w14:textId="77777777" w:rsidR="00B71CF0" w:rsidRPr="00B71CF0" w:rsidRDefault="00B71CF0" w:rsidP="00B71CF0">
      <w:r w:rsidRPr="00B71CF0">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14:paraId="35EC0FA5" w14:textId="77777777" w:rsidR="00B71CF0" w:rsidRPr="00B71CF0" w:rsidRDefault="00B71CF0" w:rsidP="00B71CF0">
      <w:r w:rsidRPr="00B71CF0">
        <w:t>3.5.4. Максимальный срок исполнения административной процедуры – в течение 3 календарных дней.</w:t>
      </w:r>
    </w:p>
    <w:p w14:paraId="3C20FB04" w14:textId="77777777" w:rsidR="00B71CF0" w:rsidRPr="00B71CF0" w:rsidRDefault="00B71CF0" w:rsidP="00B71CF0">
      <w:r w:rsidRPr="00B71CF0">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584AACA2" w14:textId="77777777" w:rsidR="00B71CF0" w:rsidRPr="00B71CF0" w:rsidRDefault="00B71CF0" w:rsidP="00B71CF0">
      <w:r w:rsidRPr="00B71CF0">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43CD9712" w14:textId="77777777" w:rsidR="00B71CF0" w:rsidRPr="00B71CF0" w:rsidRDefault="00B71CF0" w:rsidP="00B71CF0">
      <w:r w:rsidRPr="00B71CF0">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41296DAC" w14:textId="77777777" w:rsidR="00B71CF0" w:rsidRPr="00B71CF0" w:rsidRDefault="00B71CF0" w:rsidP="00B71CF0">
      <w:r w:rsidRPr="00B71CF0">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6D613B0B" w14:textId="77777777" w:rsidR="00B71CF0" w:rsidRPr="00B71CF0" w:rsidRDefault="00B71CF0" w:rsidP="00B71CF0">
      <w:r w:rsidRPr="00B71CF0">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462313DA" w14:textId="77777777" w:rsidR="00B71CF0" w:rsidRPr="00B71CF0" w:rsidRDefault="00B71CF0" w:rsidP="00B71CF0">
      <w:r w:rsidRPr="00B71CF0">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4ABD599A" w14:textId="77777777" w:rsidR="00B71CF0" w:rsidRPr="00B71CF0" w:rsidRDefault="00B71CF0" w:rsidP="00B71CF0">
      <w:r w:rsidRPr="00B71CF0">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D2346C1" w14:textId="77777777" w:rsidR="00B71CF0" w:rsidRPr="00B71CF0" w:rsidRDefault="00B71CF0" w:rsidP="00B71CF0">
      <w:r w:rsidRPr="00B71CF0">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2D5E43D7" w14:textId="77777777" w:rsidR="00B71CF0" w:rsidRPr="00B71CF0" w:rsidRDefault="00B71CF0" w:rsidP="00B71CF0">
      <w:r w:rsidRPr="00B71CF0">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14:paraId="145D4DE6" w14:textId="77777777" w:rsidR="00B71CF0" w:rsidRPr="00B71CF0" w:rsidRDefault="00B71CF0" w:rsidP="00B71CF0">
      <w:r w:rsidRPr="00B71CF0">
        <w:t> </w:t>
      </w:r>
    </w:p>
    <w:p w14:paraId="5A822C45" w14:textId="77777777" w:rsidR="00B71CF0" w:rsidRPr="00B71CF0" w:rsidRDefault="00B71CF0" w:rsidP="00B71CF0">
      <w:r w:rsidRPr="00B71CF0">
        <w:t>4.        Формы контроля  за исполнением административного регламента</w:t>
      </w:r>
    </w:p>
    <w:p w14:paraId="4EE94A5A" w14:textId="77777777" w:rsidR="00B71CF0" w:rsidRPr="00B71CF0" w:rsidRDefault="00B71CF0" w:rsidP="00B71CF0">
      <w:r w:rsidRPr="00B71CF0">
        <w:t> </w:t>
      </w:r>
    </w:p>
    <w:p w14:paraId="66D63F20" w14:textId="77777777" w:rsidR="00B71CF0" w:rsidRPr="00B71CF0" w:rsidRDefault="00B71CF0" w:rsidP="00B71CF0">
      <w:r w:rsidRPr="00B71CF0">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440A610" w14:textId="77777777" w:rsidR="00B71CF0" w:rsidRPr="00B71CF0" w:rsidRDefault="00B71CF0" w:rsidP="00B71CF0">
      <w:r w:rsidRPr="00B71CF0">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F2F7BD1" w14:textId="77777777" w:rsidR="00B71CF0" w:rsidRPr="00B71CF0" w:rsidRDefault="00B71CF0" w:rsidP="00B71CF0">
      <w:r w:rsidRPr="00B71CF0">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BADF01E" w14:textId="77777777" w:rsidR="00B71CF0" w:rsidRPr="00B71CF0" w:rsidRDefault="00B71CF0" w:rsidP="00B71CF0">
      <w:r w:rsidRPr="00B71CF0">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AE19E05" w14:textId="77777777" w:rsidR="00B71CF0" w:rsidRPr="00B71CF0" w:rsidRDefault="00B71CF0" w:rsidP="00B71CF0">
      <w:r w:rsidRPr="00B71CF0">
        <w:t>4.4. Проведение текущего контроля должно осуществляться не реже двух раз в год.</w:t>
      </w:r>
    </w:p>
    <w:p w14:paraId="7C77E79A" w14:textId="77777777" w:rsidR="00B71CF0" w:rsidRPr="00B71CF0" w:rsidRDefault="00B71CF0" w:rsidP="00B71CF0">
      <w:r w:rsidRPr="00B71CF0">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EFCEB38" w14:textId="77777777" w:rsidR="00B71CF0" w:rsidRPr="00B71CF0" w:rsidRDefault="00B71CF0" w:rsidP="00B71CF0">
      <w:r w:rsidRPr="00B71CF0">
        <w:t>Результаты проверки оформляются в виде справки, в которой отмечаются выявленные недостатки и указываются предложения по их устранению.</w:t>
      </w:r>
    </w:p>
    <w:p w14:paraId="67D888F3" w14:textId="77777777" w:rsidR="00B71CF0" w:rsidRPr="00B71CF0" w:rsidRDefault="00B71CF0" w:rsidP="00B71CF0">
      <w:r w:rsidRPr="00B71CF0">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90AC8A9" w14:textId="77777777" w:rsidR="00B71CF0" w:rsidRPr="00B71CF0" w:rsidRDefault="00B71CF0" w:rsidP="00B71CF0">
      <w:r w:rsidRPr="00B71CF0">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DC0FB4C" w14:textId="77777777" w:rsidR="00B71CF0" w:rsidRPr="00B71CF0" w:rsidRDefault="00B71CF0" w:rsidP="00B71CF0">
      <w:r w:rsidRPr="00B71CF0">
        <w:t> </w:t>
      </w:r>
    </w:p>
    <w:p w14:paraId="5F756ED8" w14:textId="77777777" w:rsidR="00B71CF0" w:rsidRPr="00B71CF0" w:rsidRDefault="00B71CF0" w:rsidP="00B71CF0">
      <w:r w:rsidRPr="00B71CF0">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72A4550" w14:textId="77777777" w:rsidR="00B71CF0" w:rsidRPr="00B71CF0" w:rsidRDefault="00B71CF0" w:rsidP="00B71CF0">
      <w:r w:rsidRPr="00B71CF0">
        <w:t> </w:t>
      </w:r>
    </w:p>
    <w:p w14:paraId="6BB1D6AA" w14:textId="77777777" w:rsidR="00B71CF0" w:rsidRPr="00B71CF0" w:rsidRDefault="00B71CF0" w:rsidP="00B71CF0">
      <w:r w:rsidRPr="00B71CF0">
        <w:t> </w:t>
      </w:r>
    </w:p>
    <w:p w14:paraId="20853856" w14:textId="77777777" w:rsidR="00B71CF0" w:rsidRPr="00B71CF0" w:rsidRDefault="00B71CF0" w:rsidP="00B71CF0">
      <w:r w:rsidRPr="00B71CF0">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31CF0965" w14:textId="77777777" w:rsidR="00B71CF0" w:rsidRPr="00B71CF0" w:rsidRDefault="00B71CF0" w:rsidP="00B71CF0">
      <w:r w:rsidRPr="00B71CF0">
        <w:t>5.2. Заявитель может обратиться с жалобой в том числе в следующих случаях:</w:t>
      </w:r>
    </w:p>
    <w:p w14:paraId="6EA82C79" w14:textId="77777777" w:rsidR="00B71CF0" w:rsidRPr="00B71CF0" w:rsidRDefault="00B71CF0" w:rsidP="00B71CF0">
      <w:r w:rsidRPr="00B71CF0">
        <w:t>1) нарушение срока регистрации заявления заявителя об оказании муниципальной услуги;</w:t>
      </w:r>
    </w:p>
    <w:p w14:paraId="44BF146B" w14:textId="77777777" w:rsidR="00B71CF0" w:rsidRPr="00B71CF0" w:rsidRDefault="00B71CF0" w:rsidP="00B71CF0">
      <w:r w:rsidRPr="00B71CF0">
        <w:t>2) нарушение срока предоставления муниципальной услуги;</w:t>
      </w:r>
    </w:p>
    <w:p w14:paraId="717F2D73" w14:textId="77777777" w:rsidR="00B71CF0" w:rsidRPr="00B71CF0" w:rsidRDefault="00B71CF0" w:rsidP="00B71CF0">
      <w:r w:rsidRPr="00B71CF0">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36FF9A27" w14:textId="77777777" w:rsidR="00B71CF0" w:rsidRPr="00B71CF0" w:rsidRDefault="00B71CF0" w:rsidP="00B71CF0">
      <w:r w:rsidRPr="00B71CF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06C989F0" w14:textId="77777777" w:rsidR="00B71CF0" w:rsidRPr="00B71CF0" w:rsidRDefault="00B71CF0" w:rsidP="00B71CF0">
      <w:r w:rsidRPr="00B71CF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7CBD5F67" w14:textId="77777777" w:rsidR="00B71CF0" w:rsidRPr="00B71CF0" w:rsidRDefault="00B71CF0" w:rsidP="00B71CF0">
      <w:r w:rsidRPr="00B71CF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0801DA7F" w14:textId="77777777" w:rsidR="00B71CF0" w:rsidRPr="00B71CF0" w:rsidRDefault="00B71CF0" w:rsidP="00B71CF0">
      <w:r w:rsidRPr="00B71CF0">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A27F927" w14:textId="77777777" w:rsidR="00B71CF0" w:rsidRPr="00B71CF0" w:rsidRDefault="00B71CF0" w:rsidP="00B71CF0">
      <w:r w:rsidRPr="00B71CF0">
        <w:t xml:space="preserve">5.3. Жалоба подается в письменной форме на бумажном носителе, в электронной форме в администрацию. </w:t>
      </w:r>
    </w:p>
    <w:p w14:paraId="7A8E1DCA" w14:textId="77777777" w:rsidR="00B71CF0" w:rsidRPr="00B71CF0" w:rsidRDefault="00B71CF0" w:rsidP="00B71CF0">
      <w:r w:rsidRPr="00B71CF0">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3919B94E" w14:textId="77777777" w:rsidR="00B71CF0" w:rsidRPr="00B71CF0" w:rsidRDefault="00B71CF0" w:rsidP="00B71CF0">
      <w:r w:rsidRPr="00B71CF0">
        <w:lastRenderedPageBreak/>
        <w:t>5.5. Жалоба должна содержать:</w:t>
      </w:r>
    </w:p>
    <w:p w14:paraId="2AE6C6F8" w14:textId="77777777" w:rsidR="00B71CF0" w:rsidRPr="00B71CF0" w:rsidRDefault="00B71CF0" w:rsidP="00B71CF0">
      <w:r w:rsidRPr="00B71CF0">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726BE591" w14:textId="77777777" w:rsidR="00B71CF0" w:rsidRPr="00B71CF0" w:rsidRDefault="00B71CF0" w:rsidP="00B71CF0">
      <w:r w:rsidRPr="00B71CF0">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52E4D6" w14:textId="77777777" w:rsidR="00B71CF0" w:rsidRPr="00B71CF0" w:rsidRDefault="00B71CF0" w:rsidP="00B71CF0">
      <w:r w:rsidRPr="00B71CF0">
        <w:t>- сведения об обжалуемых решениях и действиях (бездействии) администрации, должностного лица либо муниципального служащего;</w:t>
      </w:r>
    </w:p>
    <w:p w14:paraId="7721B4A3" w14:textId="77777777" w:rsidR="00B71CF0" w:rsidRPr="00B71CF0" w:rsidRDefault="00B71CF0" w:rsidP="00B71CF0">
      <w:r w:rsidRPr="00B71CF0">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631BDBAE" w14:textId="77777777" w:rsidR="00B71CF0" w:rsidRPr="00B71CF0" w:rsidRDefault="00B71CF0" w:rsidP="00B71CF0">
      <w:r w:rsidRPr="00B71CF0">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3EC795D3" w14:textId="77777777" w:rsidR="00B71CF0" w:rsidRPr="00B71CF0" w:rsidRDefault="00B71CF0" w:rsidP="00B71CF0">
      <w:r w:rsidRPr="00B71CF0">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9CBA3E9" w14:textId="77777777" w:rsidR="00B71CF0" w:rsidRPr="00B71CF0" w:rsidRDefault="00B71CF0" w:rsidP="00B71CF0">
      <w:r w:rsidRPr="00B71CF0">
        <w:t>5.8. По результатам рассмотрения жалобы администрация принимает одно из следующих решений:</w:t>
      </w:r>
    </w:p>
    <w:p w14:paraId="645BD678" w14:textId="77777777" w:rsidR="00B71CF0" w:rsidRPr="00B71CF0" w:rsidRDefault="00B71CF0" w:rsidP="00B71CF0">
      <w:r w:rsidRPr="00B71CF0">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23F959B" w14:textId="77777777" w:rsidR="00B71CF0" w:rsidRPr="00B71CF0" w:rsidRDefault="00B71CF0" w:rsidP="00B71CF0">
      <w:r w:rsidRPr="00B71CF0">
        <w:t>2) отказывает в удовлетворении жалобы.</w:t>
      </w:r>
    </w:p>
    <w:p w14:paraId="4C5B373F" w14:textId="77777777" w:rsidR="00B71CF0" w:rsidRPr="00B71CF0" w:rsidRDefault="00B71CF0" w:rsidP="00B71CF0">
      <w:r w:rsidRPr="00B71CF0">
        <w:t>5.9. В удовлетворении жалобы администрация отказывает в следующих случаях:</w:t>
      </w:r>
    </w:p>
    <w:p w14:paraId="626340DB" w14:textId="77777777" w:rsidR="00B71CF0" w:rsidRPr="00B71CF0" w:rsidRDefault="00B71CF0" w:rsidP="00B71CF0">
      <w:r w:rsidRPr="00B71CF0">
        <w:t>1) наличие вступившего в законную силу решения суда, арбитражного суда по жалобе о том же предмете и по тем же основаниям;</w:t>
      </w:r>
    </w:p>
    <w:p w14:paraId="14BBEAA7" w14:textId="77777777" w:rsidR="00B71CF0" w:rsidRPr="00B71CF0" w:rsidRDefault="00B71CF0" w:rsidP="00B71CF0">
      <w:r w:rsidRPr="00B71CF0">
        <w:t>2) подача жалобы лицом, полномочия которого не подтверждены в порядке, установленном законодательством Российской Федерации;</w:t>
      </w:r>
    </w:p>
    <w:p w14:paraId="0825BB06" w14:textId="77777777" w:rsidR="00B71CF0" w:rsidRPr="00B71CF0" w:rsidRDefault="00B71CF0" w:rsidP="00B71CF0">
      <w:r w:rsidRPr="00B71CF0">
        <w:t>3) наличие решения по жалобе, принятого ранее в отношении того же заявителя и по тому же предмету жалобы.</w:t>
      </w:r>
    </w:p>
    <w:p w14:paraId="2A848B0E" w14:textId="77777777" w:rsidR="00B71CF0" w:rsidRPr="00B71CF0" w:rsidRDefault="00B71CF0" w:rsidP="00B71CF0">
      <w:r w:rsidRPr="00B71CF0">
        <w:t>5.10. Администрация вправе оставить жалобу без ответа в следующих случаях:</w:t>
      </w:r>
    </w:p>
    <w:p w14:paraId="39D76291" w14:textId="77777777" w:rsidR="00B71CF0" w:rsidRPr="00B71CF0" w:rsidRDefault="00B71CF0" w:rsidP="00B71CF0">
      <w:r w:rsidRPr="00B71CF0">
        <w:t>1) наличие в жалобе нецензурных либо оскорбительных выражений, угроз жизни, здоровью и имуществу должностного лица, а также членов его семьи;</w:t>
      </w:r>
    </w:p>
    <w:p w14:paraId="16ED1D49" w14:textId="77777777" w:rsidR="00B71CF0" w:rsidRPr="00B71CF0" w:rsidRDefault="00B71CF0" w:rsidP="00B71CF0">
      <w:r w:rsidRPr="00B71CF0">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1892D5F" w14:textId="77777777" w:rsidR="00B71CF0" w:rsidRPr="00B71CF0" w:rsidRDefault="00B71CF0" w:rsidP="00B71CF0">
      <w:r w:rsidRPr="00B71CF0">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269E63AA" w14:textId="77777777" w:rsidR="00B71CF0" w:rsidRPr="00B71CF0" w:rsidRDefault="00B71CF0" w:rsidP="00B71CF0">
      <w:r w:rsidRPr="00B71CF0">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2562358B" w14:textId="77777777" w:rsidR="00B71CF0" w:rsidRPr="00B71CF0" w:rsidRDefault="00B71CF0" w:rsidP="00B71CF0">
      <w:r w:rsidRPr="00B71CF0">
        <w:t>5.13. Решение администрации по жалобе может быть обжаловано в судебном порядке.</w:t>
      </w:r>
    </w:p>
    <w:p w14:paraId="43ACE598" w14:textId="77777777" w:rsidR="00B71CF0" w:rsidRPr="00B71CF0" w:rsidRDefault="00B71CF0" w:rsidP="00B71CF0">
      <w:r w:rsidRPr="00B71CF0">
        <w:t>5.14.</w:t>
      </w:r>
      <w:r w:rsidRPr="00B71CF0">
        <w:br/>
        <w:t>Информирование заявителей о порядке подачи и рассмотрения жалобы осуществляется</w:t>
      </w:r>
      <w:r w:rsidRPr="00B71CF0">
        <w:br/>
        <w:t>в соответствии с пунктом 1.3.4 настоящего Административного регламента.</w:t>
      </w:r>
    </w:p>
    <w:p w14:paraId="38AC48A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6A"/>
    <w:rsid w:val="00312C96"/>
    <w:rsid w:val="005A7B2A"/>
    <w:rsid w:val="006A636A"/>
    <w:rsid w:val="008D6E62"/>
    <w:rsid w:val="00B71CF0"/>
    <w:rsid w:val="00C81128"/>
    <w:rsid w:val="00FA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305A-E6E0-40A4-A2E9-CDA8C98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6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A6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A63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A63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A63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63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63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63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63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36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A636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A636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A636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A636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A63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636A"/>
    <w:rPr>
      <w:rFonts w:eastAsiaTheme="majorEastAsia" w:cstheme="majorBidi"/>
      <w:color w:val="595959" w:themeColor="text1" w:themeTint="A6"/>
    </w:rPr>
  </w:style>
  <w:style w:type="character" w:customStyle="1" w:styleId="80">
    <w:name w:val="Заголовок 8 Знак"/>
    <w:basedOn w:val="a0"/>
    <w:link w:val="8"/>
    <w:uiPriority w:val="9"/>
    <w:semiHidden/>
    <w:rsid w:val="006A63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636A"/>
    <w:rPr>
      <w:rFonts w:eastAsiaTheme="majorEastAsia" w:cstheme="majorBidi"/>
      <w:color w:val="272727" w:themeColor="text1" w:themeTint="D8"/>
    </w:rPr>
  </w:style>
  <w:style w:type="paragraph" w:styleId="a3">
    <w:name w:val="Title"/>
    <w:basedOn w:val="a"/>
    <w:next w:val="a"/>
    <w:link w:val="a4"/>
    <w:uiPriority w:val="10"/>
    <w:qFormat/>
    <w:rsid w:val="006A6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6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3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636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636A"/>
    <w:pPr>
      <w:spacing w:before="160"/>
      <w:jc w:val="center"/>
    </w:pPr>
    <w:rPr>
      <w:i/>
      <w:iCs/>
      <w:color w:val="404040" w:themeColor="text1" w:themeTint="BF"/>
    </w:rPr>
  </w:style>
  <w:style w:type="character" w:customStyle="1" w:styleId="22">
    <w:name w:val="Цитата 2 Знак"/>
    <w:basedOn w:val="a0"/>
    <w:link w:val="21"/>
    <w:uiPriority w:val="29"/>
    <w:rsid w:val="006A636A"/>
    <w:rPr>
      <w:i/>
      <w:iCs/>
      <w:color w:val="404040" w:themeColor="text1" w:themeTint="BF"/>
    </w:rPr>
  </w:style>
  <w:style w:type="paragraph" w:styleId="a7">
    <w:name w:val="List Paragraph"/>
    <w:basedOn w:val="a"/>
    <w:uiPriority w:val="34"/>
    <w:qFormat/>
    <w:rsid w:val="006A636A"/>
    <w:pPr>
      <w:ind w:left="720"/>
      <w:contextualSpacing/>
    </w:pPr>
  </w:style>
  <w:style w:type="character" w:styleId="a8">
    <w:name w:val="Intense Emphasis"/>
    <w:basedOn w:val="a0"/>
    <w:uiPriority w:val="21"/>
    <w:qFormat/>
    <w:rsid w:val="006A636A"/>
    <w:rPr>
      <w:i/>
      <w:iCs/>
      <w:color w:val="0F4761" w:themeColor="accent1" w:themeShade="BF"/>
    </w:rPr>
  </w:style>
  <w:style w:type="paragraph" w:styleId="a9">
    <w:name w:val="Intense Quote"/>
    <w:basedOn w:val="a"/>
    <w:next w:val="a"/>
    <w:link w:val="aa"/>
    <w:uiPriority w:val="30"/>
    <w:qFormat/>
    <w:rsid w:val="006A6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A636A"/>
    <w:rPr>
      <w:i/>
      <w:iCs/>
      <w:color w:val="0F4761" w:themeColor="accent1" w:themeShade="BF"/>
    </w:rPr>
  </w:style>
  <w:style w:type="character" w:styleId="ab">
    <w:name w:val="Intense Reference"/>
    <w:basedOn w:val="a0"/>
    <w:uiPriority w:val="32"/>
    <w:qFormat/>
    <w:rsid w:val="006A636A"/>
    <w:rPr>
      <w:b/>
      <w:bCs/>
      <w:smallCaps/>
      <w:color w:val="0F4761" w:themeColor="accent1" w:themeShade="BF"/>
      <w:spacing w:val="5"/>
    </w:rPr>
  </w:style>
  <w:style w:type="character" w:styleId="ac">
    <w:name w:val="Hyperlink"/>
    <w:basedOn w:val="a0"/>
    <w:uiPriority w:val="99"/>
    <w:unhideWhenUsed/>
    <w:rsid w:val="00B71CF0"/>
    <w:rPr>
      <w:color w:val="467886" w:themeColor="hyperlink"/>
      <w:u w:val="single"/>
    </w:rPr>
  </w:style>
  <w:style w:type="character" w:styleId="ad">
    <w:name w:val="Unresolved Mention"/>
    <w:basedOn w:val="a0"/>
    <w:uiPriority w:val="99"/>
    <w:semiHidden/>
    <w:unhideWhenUsed/>
    <w:rsid w:val="00B7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6725">
      <w:bodyDiv w:val="1"/>
      <w:marLeft w:val="0"/>
      <w:marRight w:val="0"/>
      <w:marTop w:val="0"/>
      <w:marBottom w:val="0"/>
      <w:divBdr>
        <w:top w:val="none" w:sz="0" w:space="0" w:color="auto"/>
        <w:left w:val="none" w:sz="0" w:space="0" w:color="auto"/>
        <w:bottom w:val="none" w:sz="0" w:space="0" w:color="auto"/>
        <w:right w:val="none" w:sz="0" w:space="0" w:color="auto"/>
      </w:divBdr>
    </w:div>
    <w:div w:id="9322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http://www.mfc.vr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www.pgu.govvrn.ru" TargetMode="External"/><Relationship Id="rId10" Type="http://schemas.openxmlformats.org/officeDocument/2006/relationships/fontTable" Target="fontTable.xml"/><Relationship Id="rId4" Type="http://schemas.openxmlformats.org/officeDocument/2006/relationships/hyperlink" Target="http://www.budget.gov.ru" TargetMode="Externa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9138</Words>
  <Characters>52091</Characters>
  <Application>Microsoft Office Word</Application>
  <DocSecurity>0</DocSecurity>
  <Lines>434</Lines>
  <Paragraphs>122</Paragraphs>
  <ScaleCrop>false</ScaleCrop>
  <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2025-02-12T06:52:00Z</dcterms:created>
  <dcterms:modified xsi:type="dcterms:W3CDTF">2025-02-12T06:52:00Z</dcterms:modified>
</cp:coreProperties>
</file>