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561D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</w:t>
      </w:r>
    </w:p>
    <w:p w14:paraId="5F8E6C2D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(утвержден постановлением администрации Селявинского сельского поселения Лискинского муниципального района Воронежской области от 27.07.2023 № 51)</w:t>
      </w:r>
    </w:p>
    <w:p w14:paraId="75D8EBC9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I. Международные договоры Российской Федерации</w:t>
      </w:r>
    </w:p>
    <w:p w14:paraId="1DDA7E60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акты органов Евразийского экономического союза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917"/>
        <w:gridCol w:w="3521"/>
      </w:tblGrid>
      <w:tr w:rsidR="00276E17" w:rsidRPr="00276E17" w14:paraId="34AC492D" w14:textId="77777777" w:rsidTr="00276E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EE232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87048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84502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6E17" w:rsidRPr="00276E17" w14:paraId="538EB6CA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008F5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46F07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43916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25074D42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II. Федеральные законы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3135"/>
        <w:gridCol w:w="2607"/>
      </w:tblGrid>
      <w:tr w:rsidR="00276E17" w:rsidRPr="00276E17" w14:paraId="6AF34232" w14:textId="77777777" w:rsidTr="00276E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A9B5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A383B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C011C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6E17" w:rsidRPr="00276E17" w14:paraId="60B97601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outset" w:sz="24" w:space="0" w:color="auto"/>
            </w:tcBorders>
            <w:vAlign w:val="center"/>
            <w:hideMark/>
          </w:tcPr>
          <w:p w14:paraId="113F6CC1" w14:textId="77777777" w:rsidR="00276E17" w:rsidRPr="00276E17" w:rsidRDefault="00276E17" w:rsidP="00276E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anchor="date_exact=31.07.2020%2C31.07.2020&amp;number_start=248-фз&amp;kinds=107&amp;sort=type&amp;page=1&amp;limit=50&amp;hash=4fec00a89565060d1545a79aa79321bfd5e702da8e02a9bcf0252ed66a9a7772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</w:tc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BF3DE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757A1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полном объеме</w:t>
            </w:r>
          </w:p>
        </w:tc>
      </w:tr>
      <w:tr w:rsidR="00276E17" w:rsidRPr="00276E17" w14:paraId="24CC5C0A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outset" w:sz="24" w:space="0" w:color="auto"/>
            </w:tcBorders>
            <w:vAlign w:val="center"/>
            <w:hideMark/>
          </w:tcPr>
          <w:p w14:paraId="45F0FF3F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anchor="date_exact=06.10.2003%2C06.10.2003&amp;number_start=131-фз&amp;kinds=107&amp;sort=type&amp;page=1&amp;limit=50&amp;hash=b310ff7b6eb2007456f4738ee8bb310671dbbc3918b2ba09c628fbe4de0ca169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06.10.2003 №131-ФЗ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CE988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7D17C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19 ч.1 ст. 14; ст. 45.1</w:t>
            </w:r>
          </w:p>
        </w:tc>
      </w:tr>
      <w:tr w:rsidR="00276E17" w:rsidRPr="00276E17" w14:paraId="274556E9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outset" w:sz="24" w:space="0" w:color="auto"/>
            </w:tcBorders>
            <w:vAlign w:val="center"/>
            <w:hideMark/>
          </w:tcPr>
          <w:p w14:paraId="4EF3A4E1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anchor="date_period=10.01.2002%2C10.01.2002&amp;number_start=7-фз&amp;sort=type&amp;page=1&amp;limit=50&amp;hash=2dfaf5368f2d181af77269d1009c4532bc62e8c01d443478747808afc3b4fa35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10.01.2002 № 7- ФЗ «Об охране окружающей среды»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91CE2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5FF71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 11, 34, 35, 36, 38, 39, 40, 41, 42, 43, 43.1, 44, 45, 46, 47, 48, 49, 50, 51, 52, 53, 54, 55, 56</w:t>
            </w:r>
          </w:p>
        </w:tc>
      </w:tr>
      <w:tr w:rsidR="00276E17" w:rsidRPr="00276E17" w14:paraId="2CFE9085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outset" w:sz="24" w:space="0" w:color="auto"/>
            </w:tcBorders>
            <w:vAlign w:val="center"/>
            <w:hideMark/>
          </w:tcPr>
          <w:p w14:paraId="2A23FFB6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anchor="date_period=24.06.1998%2C24.06.1998&amp;number_start=89-ФЗ&amp;sort=type&amp;page=1&amp;limit=50&amp;hash=43795f84a86e59644ae31466b64b65bf4f75cca6ccf48aae38b946672735101f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24.06.1998 № 89-ФЗ «Об отходах производства и потребления»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5C581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6BE47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 10, 12, 13, 13.4</w:t>
            </w:r>
          </w:p>
        </w:tc>
      </w:tr>
      <w:tr w:rsidR="00276E17" w:rsidRPr="00276E17" w14:paraId="2C64A76D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outset" w:sz="24" w:space="0" w:color="auto"/>
            </w:tcBorders>
            <w:vAlign w:val="center"/>
            <w:hideMark/>
          </w:tcPr>
          <w:p w14:paraId="3CFB1948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anchor="date_period=30.03.1999%2C30.03.1999&amp;number_start=52-фз&amp;sort=type&amp;page=1&amp;limit=50&amp;hash=820f90f2a67e98d5e322a3f49b5104115a2c498adab4eb14b3f3f8fcaa6a7ce3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30.03.1999 № 52-ФЗ «О санитарно-эпидемиологическом благополучии населения»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5A644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840A3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 10, 11, 12, пункт 4 статьи 20, статья 21, статья 22</w:t>
            </w:r>
          </w:p>
        </w:tc>
      </w:tr>
      <w:tr w:rsidR="00276E17" w:rsidRPr="00276E17" w14:paraId="38E8A289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outset" w:sz="24" w:space="0" w:color="auto"/>
            </w:tcBorders>
            <w:vAlign w:val="center"/>
            <w:hideMark/>
          </w:tcPr>
          <w:p w14:paraId="2C77BDE4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anchor="date_period=24.11.1995%2C24.11.1995&amp;number_start=181-фз&amp;sort=type&amp;page=1&amp;limit=50&amp;hash=fa93b33a402606982b0bb2fbf48764aef1f1da657856811d1f600e813e87cfc2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24.11.1995 № 181-ФЗ «О социальной защите инвалидов в Российской Федерации»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C9DA3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82678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 15, 15.1, 16</w:t>
            </w:r>
          </w:p>
        </w:tc>
      </w:tr>
      <w:tr w:rsidR="00276E17" w:rsidRPr="00276E17" w14:paraId="6DD94CE3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outset" w:sz="24" w:space="0" w:color="auto"/>
            </w:tcBorders>
            <w:vAlign w:val="center"/>
            <w:hideMark/>
          </w:tcPr>
          <w:p w14:paraId="4FB02C8C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anchor="date_period=30.12.2001%2C30.12.2001&amp;number_start=195-фз&amp;sort=type&amp;page=1&amp;limit=50&amp;hash=6639c6c6580e8aa0bdf84170d25823669dfb6a4144b03da245ef4889f24765c0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Кодекс Российской Федерации об административных правонарушениях</w:t>
              </w:r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br/>
                <w:t>от 30.12.2001 N 195-ФЗ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9DB57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06255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 6.3, 6.4, 8.1, 8.2, 8.2.3</w:t>
            </w:r>
          </w:p>
        </w:tc>
      </w:tr>
    </w:tbl>
    <w:p w14:paraId="4467A3F7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III. Указы Президента Российской Федерации,</w:t>
      </w:r>
    </w:p>
    <w:p w14:paraId="570A0C2D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постановления и распоряжения Правительства Российской Федерации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917"/>
        <w:gridCol w:w="3521"/>
      </w:tblGrid>
      <w:tr w:rsidR="00276E17" w:rsidRPr="00276E17" w14:paraId="62B79E90" w14:textId="77777777" w:rsidTr="00276E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20532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E29C1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49BBE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6E17" w:rsidRPr="00276E17" w14:paraId="58DA5AE3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AF2A6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B9935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143FE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4BDD9ACB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IV. Нормативные правовые акты федеральных органов</w:t>
      </w:r>
    </w:p>
    <w:p w14:paraId="0F883FE8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исполнительной власти и нормативные документы федеральных</w:t>
      </w:r>
    </w:p>
    <w:p w14:paraId="790858CE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органов исполнительной власти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2689"/>
        <w:gridCol w:w="2148"/>
      </w:tblGrid>
      <w:tr w:rsidR="00276E17" w:rsidRPr="00276E17" w14:paraId="0994957E" w14:textId="77777777" w:rsidTr="00276E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3D983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C4809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46C1E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6E17" w:rsidRPr="00276E17" w14:paraId="2AE231B1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7A70A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Постановление Главного государственного санитарного врача РФ от 28.01.2021 N 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012E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9ED52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полном объеме</w:t>
            </w:r>
          </w:p>
        </w:tc>
      </w:tr>
    </w:tbl>
    <w:p w14:paraId="4299110B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Раздел V. Нормативные правовые акты органов</w:t>
      </w:r>
    </w:p>
    <w:p w14:paraId="052FA040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власти СССР и РСФСР, нормативные правовые</w:t>
      </w:r>
    </w:p>
    <w:p w14:paraId="0F237525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акты органов исполнительной власти СССР и РСФСР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917"/>
        <w:gridCol w:w="3521"/>
      </w:tblGrid>
      <w:tr w:rsidR="00276E17" w:rsidRPr="00276E17" w14:paraId="79C436D6" w14:textId="77777777" w:rsidTr="00276E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1C144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029B8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D2D6B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6E17" w:rsidRPr="00276E17" w14:paraId="05A43C0E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8BAA8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DB63D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54210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08A08935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VI. Законы и иные нормативные правовые акты</w:t>
      </w:r>
    </w:p>
    <w:p w14:paraId="11BC5880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3203"/>
        <w:gridCol w:w="2677"/>
      </w:tblGrid>
      <w:tr w:rsidR="00276E17" w:rsidRPr="00276E17" w14:paraId="120F69F7" w14:textId="77777777" w:rsidTr="00276E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BDA5B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47CD8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6559E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6E17" w:rsidRPr="00276E17" w14:paraId="086C4CFD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0DADB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Закон Воронежской области</w:t>
              </w:r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br/>
                <w:t>от 31.12.2003 N 74-ОЗ «Об административных правонарушениях на территории Воронежской области»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8F141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C2174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Статьи 33, 33.1, 37.1, 37.2</w:t>
            </w:r>
          </w:p>
        </w:tc>
      </w:tr>
    </w:tbl>
    <w:p w14:paraId="3DD24453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VII. Иные нормативные документы,</w:t>
      </w:r>
    </w:p>
    <w:p w14:paraId="469409C1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обязательность соблюдения, которых установлена</w:t>
      </w:r>
    </w:p>
    <w:p w14:paraId="384716A4" w14:textId="77777777" w:rsidR="00276E17" w:rsidRPr="00276E17" w:rsidRDefault="00276E17" w:rsidP="0027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6E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законодательством Российской Федерации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2776"/>
        <w:gridCol w:w="2295"/>
      </w:tblGrid>
      <w:tr w:rsidR="00276E17" w:rsidRPr="00276E17" w14:paraId="6A3FA976" w14:textId="77777777" w:rsidTr="00276E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C7024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6D166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BF1FF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6E17" w:rsidRPr="00276E17" w14:paraId="77669056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50E4D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 xml:space="preserve">Решение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</w:t>
              </w:r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lastRenderedPageBreak/>
                <w:t>Лискинского муниципального района Воронежской области»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2722C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2BF6D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полном объеме</w:t>
            </w:r>
          </w:p>
        </w:tc>
      </w:tr>
      <w:tr w:rsidR="00276E17" w:rsidRPr="00276E17" w14:paraId="08F23197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C27FB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Решение Совета народных депутатов Селявинского сельского поселения Лискинского муниципального района Воронежской области от 21.09.2021 № 51 «Об утверждении Положения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6A206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291DA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полном объеме</w:t>
            </w:r>
          </w:p>
        </w:tc>
      </w:tr>
      <w:tr w:rsidR="00276E17" w:rsidRPr="00276E17" w14:paraId="560BBAD5" w14:textId="77777777" w:rsidTr="00276E1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515B7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276E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Постановление администрации Селявинского сельского поселения Лискинского муниципального района Воронежской области от 28.02.2022 № 16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Селявинского сельского поселения Лискинского муниципального района Воронежской области»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EFF99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05C8F" w14:textId="77777777" w:rsidR="00276E17" w:rsidRPr="00276E17" w:rsidRDefault="00276E17" w:rsidP="0027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6E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полном объеме</w:t>
            </w:r>
          </w:p>
        </w:tc>
      </w:tr>
    </w:tbl>
    <w:p w14:paraId="37E6131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A8"/>
    <w:rsid w:val="00276E17"/>
    <w:rsid w:val="00312C96"/>
    <w:rsid w:val="005A7B2A"/>
    <w:rsid w:val="007620A8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6014-5EC9-48FB-AA37-63497F1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0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0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0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0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0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0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2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20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0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20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20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0A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7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276E17"/>
    <w:rPr>
      <w:b/>
      <w:bCs/>
    </w:rPr>
  </w:style>
  <w:style w:type="character" w:styleId="ae">
    <w:name w:val="Hyperlink"/>
    <w:basedOn w:val="a0"/>
    <w:uiPriority w:val="99"/>
    <w:semiHidden/>
    <w:unhideWhenUsed/>
    <w:rsid w:val="0027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ual.pravo.gov.ru/list.html" TargetMode="External"/><Relationship Id="rId13" Type="http://schemas.openxmlformats.org/officeDocument/2006/relationships/hyperlink" Target="https://selyavinskoe-r20.gosweb.gosuslugi.ru/netcat_files/userfiles/2/Reshenie_ot_27.11.2020_17_Pravila_blagoustroystv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tual.pravo.gov.ru/list.html" TargetMode="External"/><Relationship Id="rId12" Type="http://schemas.openxmlformats.org/officeDocument/2006/relationships/hyperlink" Target="https://docs.cntd.ru/document/8020077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ctual.pravo.gov.ru/list.html" TargetMode="External"/><Relationship Id="rId11" Type="http://schemas.openxmlformats.org/officeDocument/2006/relationships/hyperlink" Target="http://publication.pravo.gov.ru/document/0001202102050027" TargetMode="External"/><Relationship Id="rId5" Type="http://schemas.openxmlformats.org/officeDocument/2006/relationships/hyperlink" Target="http://actual.pravo.gov.ru/list.html" TargetMode="External"/><Relationship Id="rId15" Type="http://schemas.openxmlformats.org/officeDocument/2006/relationships/hyperlink" Target="https://selyavinskoe-r20.gosweb.gosuslugi.ru/netcat_files/userfiles/2/P-16_proverochnyy_list_po_blagoustroystvu.docx" TargetMode="External"/><Relationship Id="rId10" Type="http://schemas.openxmlformats.org/officeDocument/2006/relationships/hyperlink" Target="http://actual.pravo.gov.ru/list.html" TargetMode="External"/><Relationship Id="rId4" Type="http://schemas.openxmlformats.org/officeDocument/2006/relationships/hyperlink" Target="http://actual.pravo.gov.ru/list.html" TargetMode="External"/><Relationship Id="rId9" Type="http://schemas.openxmlformats.org/officeDocument/2006/relationships/hyperlink" Target="http://actual.pravo.gov.ru/list.html" TargetMode="External"/><Relationship Id="rId14" Type="http://schemas.openxmlformats.org/officeDocument/2006/relationships/hyperlink" Target="https://selyavinskoe-r20.gosweb.gosuslugi.ru/netcat_files/userfiles/2/Reshenie_ot_21.09.2021_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2024-02-19T12:29:00Z</dcterms:created>
  <dcterms:modified xsi:type="dcterms:W3CDTF">2024-02-19T12:29:00Z</dcterms:modified>
</cp:coreProperties>
</file>